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D395" w14:textId="77777777" w:rsidR="00DD6ECF" w:rsidRPr="00436473" w:rsidRDefault="00DD6ECF" w:rsidP="00DD6ECF">
      <w:pPr>
        <w:ind w:firstLine="5245"/>
        <w:jc w:val="both"/>
        <w:rPr>
          <w:lang w:val="lt-LT"/>
        </w:rPr>
      </w:pPr>
      <w:r w:rsidRPr="00436473">
        <w:rPr>
          <w:lang w:val="lt-LT"/>
        </w:rPr>
        <w:t>PATVIRTINTA</w:t>
      </w:r>
    </w:p>
    <w:p w14:paraId="229BB92C" w14:textId="77777777" w:rsidR="00DD6ECF" w:rsidRPr="00436473" w:rsidRDefault="00DD6ECF" w:rsidP="00DD6ECF">
      <w:pPr>
        <w:ind w:firstLine="5245"/>
        <w:jc w:val="both"/>
        <w:rPr>
          <w:lang w:val="lt-LT"/>
        </w:rPr>
      </w:pPr>
      <w:r w:rsidRPr="00436473">
        <w:rPr>
          <w:lang w:val="lt-LT"/>
        </w:rPr>
        <w:t>Kauno rajono savivaldybės mero</w:t>
      </w:r>
    </w:p>
    <w:p w14:paraId="4B1B8FBF" w14:textId="782B8AEB" w:rsidR="00DD6ECF" w:rsidRPr="00436473" w:rsidRDefault="00DD6ECF" w:rsidP="00DD6ECF">
      <w:pPr>
        <w:ind w:left="4962" w:firstLine="283"/>
        <w:jc w:val="both"/>
        <w:rPr>
          <w:lang w:val="lt-LT"/>
        </w:rPr>
      </w:pPr>
      <w:r w:rsidRPr="00436473">
        <w:rPr>
          <w:lang w:val="lt-LT"/>
        </w:rPr>
        <w:t>2023 m.</w:t>
      </w:r>
      <w:r w:rsidR="00366F65" w:rsidRPr="00436473">
        <w:rPr>
          <w:lang w:val="lt-LT"/>
        </w:rPr>
        <w:t xml:space="preserve"> birželio</w:t>
      </w:r>
      <w:r w:rsidRPr="00436473">
        <w:rPr>
          <w:lang w:val="lt-LT"/>
        </w:rPr>
        <w:t xml:space="preserve">  </w:t>
      </w:r>
      <w:r w:rsidR="00285A4B">
        <w:rPr>
          <w:lang w:val="lt-LT"/>
        </w:rPr>
        <w:t>6</w:t>
      </w:r>
      <w:r w:rsidRPr="00436473">
        <w:rPr>
          <w:lang w:val="lt-LT"/>
        </w:rPr>
        <w:t xml:space="preserve">  d. potvarkiu Nr. MP-</w:t>
      </w:r>
      <w:r w:rsidR="00285A4B">
        <w:rPr>
          <w:lang w:val="lt-LT"/>
        </w:rPr>
        <w:t>235</w:t>
      </w:r>
    </w:p>
    <w:p w14:paraId="7B666627" w14:textId="77777777" w:rsidR="00DD6ECF" w:rsidRPr="00436473" w:rsidRDefault="00DD6ECF" w:rsidP="00DD6ECF">
      <w:pPr>
        <w:spacing w:line="360" w:lineRule="auto"/>
        <w:ind w:left="4962" w:firstLine="283"/>
        <w:jc w:val="both"/>
        <w:rPr>
          <w:lang w:val="lt-LT"/>
        </w:rPr>
      </w:pPr>
    </w:p>
    <w:p w14:paraId="2269E938" w14:textId="77777777" w:rsidR="00DD6ECF" w:rsidRDefault="00DD6ECF" w:rsidP="00DD6ECF">
      <w:pPr>
        <w:spacing w:line="360" w:lineRule="auto"/>
        <w:ind w:left="4962" w:firstLine="283"/>
        <w:jc w:val="both"/>
      </w:pPr>
    </w:p>
    <w:p w14:paraId="5424D758" w14:textId="77777777" w:rsidR="00DD6ECF" w:rsidRPr="00D6009D" w:rsidRDefault="00DD6ECF" w:rsidP="00DD6ECF">
      <w:pPr>
        <w:jc w:val="center"/>
        <w:rPr>
          <w:b/>
        </w:rPr>
      </w:pPr>
      <w:r w:rsidRPr="00D6009D">
        <w:rPr>
          <w:b/>
        </w:rPr>
        <w:t>SIUNTIMŲ IŠDAVIMO Į KAUNO MIESTO SAVIVALDYBĖS ŠVIETIMO ĮSTAIGAS, VYKDANČIAS IKIMOKYKLINIO UGDYMO PROGRAMĄ, KAUNO RAJONO SAVIVALDYBĖS TERITORIJOJE GYVENANTIEMS IKIMOKYKLINIO AMŽIAUS VAIKAMS TVARKOS APRAŠAS</w:t>
      </w:r>
    </w:p>
    <w:p w14:paraId="2466282E" w14:textId="77777777" w:rsidR="00DD6ECF" w:rsidRPr="00CB3E9B" w:rsidRDefault="00DD6ECF" w:rsidP="007335E6">
      <w:pPr>
        <w:spacing w:line="360" w:lineRule="auto"/>
        <w:rPr>
          <w:b/>
        </w:rPr>
      </w:pPr>
    </w:p>
    <w:p w14:paraId="7E20450C" w14:textId="77777777" w:rsidR="00DD6ECF" w:rsidRPr="00CB3E9B" w:rsidRDefault="00DD6ECF" w:rsidP="00DD6ECF">
      <w:pPr>
        <w:jc w:val="center"/>
        <w:rPr>
          <w:b/>
        </w:rPr>
      </w:pPr>
      <w:r w:rsidRPr="00CB3E9B">
        <w:rPr>
          <w:b/>
        </w:rPr>
        <w:t>I SKYRIUS</w:t>
      </w:r>
    </w:p>
    <w:p w14:paraId="3705E37B" w14:textId="77777777" w:rsidR="00DD6ECF" w:rsidRDefault="00DD6ECF" w:rsidP="007335E6">
      <w:pPr>
        <w:spacing w:line="360" w:lineRule="auto"/>
        <w:jc w:val="center"/>
        <w:rPr>
          <w:b/>
        </w:rPr>
      </w:pPr>
      <w:r w:rsidRPr="00CB3E9B">
        <w:rPr>
          <w:b/>
        </w:rPr>
        <w:t>BENDROJI DALIS</w:t>
      </w:r>
    </w:p>
    <w:p w14:paraId="7168466A" w14:textId="77777777" w:rsidR="00366F65" w:rsidRDefault="00366F65" w:rsidP="00366F65">
      <w:pPr>
        <w:jc w:val="center"/>
        <w:rPr>
          <w:b/>
        </w:rPr>
      </w:pPr>
    </w:p>
    <w:p w14:paraId="48623476" w14:textId="77777777" w:rsidR="00366F65" w:rsidRDefault="00366F65" w:rsidP="00366F65">
      <w:pPr>
        <w:pStyle w:val="Sraopastraipa"/>
        <w:numPr>
          <w:ilvl w:val="0"/>
          <w:numId w:val="12"/>
        </w:numPr>
        <w:tabs>
          <w:tab w:val="left" w:pos="1134"/>
        </w:tabs>
        <w:spacing w:after="0"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Siuntimų išdavimo į Kauno miesto savivaldybės švietimo įstaigas, vykdančias ikimokyklinio ugdymo programą, Kauno rajono savivaldybės teritorijoje gyvenantiems ikimokyklinio amžiaus vaikams tvarkos aprašas (toliau – Aprašas) nustato prašymų pateikimo, jų nagrinėjimo, siuntimų išdavimo ir informacijos pateikimo tvarką.</w:t>
      </w:r>
    </w:p>
    <w:p w14:paraId="7A8378B1" w14:textId="77777777" w:rsidR="00366F65" w:rsidRDefault="00366F65" w:rsidP="00366F65">
      <w:pPr>
        <w:pStyle w:val="Sraopastraipa"/>
        <w:numPr>
          <w:ilvl w:val="0"/>
          <w:numId w:val="12"/>
        </w:numPr>
        <w:tabs>
          <w:tab w:val="left" w:pos="1134"/>
        </w:tabs>
        <w:spacing w:after="0"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Aprašas skirtas Kauno rajono savivaldybės (toliau – Savivaldybė) teritorijoje gyvenantiems ir deklaravusiems gyvenamąją vietą  ikimokyklinio amžiaus vaikų tėvams (įtėviams, globėjams), kurių vaikai nepatenka į Savivaldybės ikimokyklinio ugdymo įstaigą ir pageidaujantiems juos leisti į Kauno miesto savivaldybės (toliau – Kauno miestas) švietimo įstaigas, vykdančias ikimokyklinio ugdymo programą.</w:t>
      </w:r>
    </w:p>
    <w:p w14:paraId="20BA18BC" w14:textId="77777777" w:rsidR="00366F65" w:rsidRDefault="00366F65" w:rsidP="00366F65">
      <w:pPr>
        <w:pStyle w:val="Sraopastraipa"/>
        <w:numPr>
          <w:ilvl w:val="0"/>
          <w:numId w:val="12"/>
        </w:numPr>
        <w:tabs>
          <w:tab w:val="left" w:pos="1134"/>
        </w:tabs>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Aprašas parengtas vadovaujantis Lietuvos Respublikos švietimo įstatymu,  Savivaldybės tarybos 2023 m. kovo 30 d. sprendimu Nr. TS-128 „Dėl pritarimo Kauno miesto ir Kauno rajono savivaldybių teritorijoje gyvenančių vaikų, ugdomų savivaldybių švietimo įstaigose pagal ikimokyklinio ugdymo programą, ugdymo sąlygų tenkinimo išlaidų kompensavimo sutarčiai bei kainos už ugdymo sąlygų tenkinimą už vaiko lankytą dieną nustatymo“.</w:t>
      </w:r>
    </w:p>
    <w:p w14:paraId="1E53B6A5" w14:textId="77777777" w:rsidR="00366F65" w:rsidRDefault="00366F65" w:rsidP="00366F65">
      <w:pPr>
        <w:pStyle w:val="Sraopastraipa"/>
        <w:spacing w:after="0" w:line="360" w:lineRule="auto"/>
        <w:ind w:left="851"/>
        <w:jc w:val="both"/>
        <w:rPr>
          <w:rFonts w:ascii="Times New Roman" w:hAnsi="Times New Roman" w:cs="Times New Roman"/>
          <w:sz w:val="24"/>
          <w:szCs w:val="24"/>
        </w:rPr>
      </w:pPr>
    </w:p>
    <w:p w14:paraId="0C92A353" w14:textId="77777777" w:rsidR="00366F65" w:rsidRDefault="00366F65" w:rsidP="00366F65">
      <w:pPr>
        <w:jc w:val="center"/>
        <w:rPr>
          <w:b/>
        </w:rPr>
      </w:pPr>
      <w:r>
        <w:rPr>
          <w:b/>
        </w:rPr>
        <w:t>II SKYRIUS</w:t>
      </w:r>
    </w:p>
    <w:p w14:paraId="70905049" w14:textId="77777777" w:rsidR="00366F65" w:rsidRDefault="00366F65" w:rsidP="00366F65">
      <w:pPr>
        <w:spacing w:line="360" w:lineRule="auto"/>
        <w:jc w:val="center"/>
        <w:rPr>
          <w:b/>
        </w:rPr>
      </w:pPr>
      <w:r>
        <w:rPr>
          <w:b/>
        </w:rPr>
        <w:t>PRAŠYMŲ PATEIKIMAS IR NAGRINĖJIMAS</w:t>
      </w:r>
    </w:p>
    <w:p w14:paraId="6B64F601" w14:textId="77777777" w:rsidR="00366F65" w:rsidRDefault="00366F65" w:rsidP="00366F65">
      <w:pPr>
        <w:spacing w:line="360" w:lineRule="auto"/>
        <w:ind w:firstLine="851"/>
        <w:jc w:val="center"/>
        <w:rPr>
          <w:b/>
        </w:rPr>
      </w:pPr>
    </w:p>
    <w:p w14:paraId="1B3E7D60" w14:textId="1BC20398" w:rsidR="00366F65" w:rsidRDefault="00366F65" w:rsidP="00366F65">
      <w:pPr>
        <w:pStyle w:val="Sraopastraipa"/>
        <w:numPr>
          <w:ilvl w:val="0"/>
          <w:numId w:val="12"/>
        </w:numPr>
        <w:tabs>
          <w:tab w:val="left" w:pos="1134"/>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Savivaldybės teritorijoje gyvenančių ikimokyklinio amžiaus vaikų tėvai (įtėviai, globėjai), norintys gauti siuntimą į Kauno miesto švietimo įstaigas, vykdančias ikimokyklinio ugdymo programą (toliau – Siuntimas), užpildytą nustatytos formos prašymą (priedas) pateikia Kauno rajono savivaldybės administracijos Kultūros, švietimo ir sporto skyriui adresu: Savanorių pr. 192, Kaunas arba el. paštu: </w:t>
      </w:r>
      <w:hyperlink r:id="rId6" w:history="1">
        <w:r>
          <w:rPr>
            <w:rStyle w:val="Hipersaitas"/>
            <w:sz w:val="24"/>
            <w:szCs w:val="24"/>
          </w:rPr>
          <w:t>svietimas@krs.lt</w:t>
        </w:r>
      </w:hyperlink>
      <w:r>
        <w:rPr>
          <w:rFonts w:ascii="Times New Roman" w:hAnsi="Times New Roman" w:cs="Times New Roman"/>
          <w:i/>
          <w:sz w:val="24"/>
          <w:szCs w:val="24"/>
        </w:rPr>
        <w:t xml:space="preserve">, </w:t>
      </w:r>
      <w:r>
        <w:rPr>
          <w:rFonts w:ascii="Times New Roman" w:hAnsi="Times New Roman" w:cs="Times New Roman"/>
          <w:sz w:val="24"/>
          <w:szCs w:val="24"/>
        </w:rPr>
        <w:t>jeigu yra šios sąlygos:</w:t>
      </w:r>
    </w:p>
    <w:p w14:paraId="475C8CD6" w14:textId="77777777" w:rsidR="00366F65" w:rsidRDefault="00366F65" w:rsidP="00366F65">
      <w:pPr>
        <w:spacing w:line="360" w:lineRule="auto"/>
        <w:ind w:firstLine="851"/>
        <w:jc w:val="both"/>
        <w:rPr>
          <w:rFonts w:ascii="Calibri" w:hAnsi="Calibri" w:cs="Calibri"/>
          <w:lang w:val="lt-LT" w:eastAsia="en-GB"/>
        </w:rPr>
      </w:pPr>
      <w:r>
        <w:rPr>
          <w:lang w:val="lt-LT"/>
        </w:rPr>
        <w:lastRenderedPageBreak/>
        <w:t xml:space="preserve">4.1. </w:t>
      </w:r>
      <w:r>
        <w:rPr>
          <w:lang w:val="lt-LT" w:eastAsia="en-GB"/>
        </w:rPr>
        <w:t xml:space="preserve">vaikas </w:t>
      </w:r>
      <w:r>
        <w:rPr>
          <w:spacing w:val="-2"/>
          <w:lang w:val="lt-LT" w:eastAsia="en-GB"/>
        </w:rPr>
        <w:t xml:space="preserve">užregistruotas Savivaldybės centralizuoto vaikų priėmimo informacinės sistemos duomenų bazėje </w:t>
      </w:r>
      <w:r>
        <w:rPr>
          <w:lang w:val="lt-LT"/>
        </w:rPr>
        <w:t>ne mažiau kaip 6 mėnesius ir</w:t>
      </w:r>
      <w:r>
        <w:rPr>
          <w:lang w:val="lt-LT" w:eastAsia="en-GB"/>
        </w:rPr>
        <w:t xml:space="preserve"> nepateko nei į vieną iš pasirinktų Savivaldybės švietimo įstaigų;</w:t>
      </w:r>
    </w:p>
    <w:p w14:paraId="4493DA17" w14:textId="77777777" w:rsidR="00366F65" w:rsidRDefault="00366F65" w:rsidP="00366F65">
      <w:pPr>
        <w:spacing w:line="360" w:lineRule="auto"/>
        <w:ind w:firstLine="851"/>
        <w:jc w:val="both"/>
        <w:rPr>
          <w:rFonts w:ascii="Calibri" w:hAnsi="Calibri" w:cs="Calibri"/>
          <w:lang w:val="lt-LT" w:eastAsia="en-GB"/>
        </w:rPr>
      </w:pPr>
      <w:r>
        <w:rPr>
          <w:lang w:val="lt-LT"/>
        </w:rPr>
        <w:t>4.2. vaiko ir abiejų jo tėvų (įtėvių, globėjų) ar vienintelio vaiko tėvo (įtėvio, globėjo) gyvenamoji vieta ne mažiau kaip 6 mėnesiai iki prašymo išduoti siuntimą pateikimo dienos yra deklaruota Savivaldybėje.</w:t>
      </w:r>
    </w:p>
    <w:p w14:paraId="772270DB" w14:textId="1B3C764A" w:rsidR="00366F65" w:rsidRDefault="00366F65" w:rsidP="00366F65">
      <w:pPr>
        <w:pStyle w:val="Sraopastraipa"/>
        <w:numPr>
          <w:ilvl w:val="0"/>
          <w:numId w:val="12"/>
        </w:numPr>
        <w:tabs>
          <w:tab w:val="left" w:pos="1134"/>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Tėvų (įtėvių, globėjų) gautą prašymą ne vėliau kaip per 20 darbo dienų nuo jo registracijos dienos išnagrinėja Savivaldybės mero</w:t>
      </w:r>
      <w:r w:rsidR="00CF25BB">
        <w:rPr>
          <w:rFonts w:ascii="Times New Roman" w:hAnsi="Times New Roman" w:cs="Times New Roman"/>
          <w:sz w:val="24"/>
          <w:szCs w:val="24"/>
        </w:rPr>
        <w:t xml:space="preserve"> </w:t>
      </w:r>
      <w:r>
        <w:rPr>
          <w:rFonts w:ascii="Times New Roman" w:hAnsi="Times New Roman" w:cs="Times New Roman"/>
          <w:sz w:val="24"/>
          <w:szCs w:val="24"/>
        </w:rPr>
        <w:t>potvarkiu sudaryta komisija (toliau – Komisija). Komisija susideda iš penkių Savivaldybės administracijos darbuotojų.</w:t>
      </w:r>
    </w:p>
    <w:p w14:paraId="7F506CDA" w14:textId="4D209917" w:rsidR="00366F65" w:rsidRDefault="00366F65" w:rsidP="00366F65">
      <w:pPr>
        <w:pStyle w:val="Sraopastraipa"/>
        <w:numPr>
          <w:ilvl w:val="0"/>
          <w:numId w:val="12"/>
        </w:numPr>
        <w:tabs>
          <w:tab w:val="left" w:pos="1134"/>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Komisijai vadovauja pirmininkas, o jam nesant – pirmininko pavaduotojas, kuri</w:t>
      </w:r>
      <w:r w:rsidR="00CF25BB">
        <w:rPr>
          <w:rFonts w:ascii="Times New Roman" w:hAnsi="Times New Roman" w:cs="Times New Roman"/>
          <w:sz w:val="24"/>
          <w:szCs w:val="24"/>
        </w:rPr>
        <w:t>s</w:t>
      </w:r>
      <w:r>
        <w:rPr>
          <w:rFonts w:ascii="Times New Roman" w:hAnsi="Times New Roman" w:cs="Times New Roman"/>
          <w:sz w:val="24"/>
          <w:szCs w:val="24"/>
        </w:rPr>
        <w:t xml:space="preserve"> renkam</w:t>
      </w:r>
      <w:r w:rsidR="00CF25BB">
        <w:rPr>
          <w:rFonts w:ascii="Times New Roman" w:hAnsi="Times New Roman" w:cs="Times New Roman"/>
          <w:sz w:val="24"/>
          <w:szCs w:val="24"/>
        </w:rPr>
        <w:t>as</w:t>
      </w:r>
      <w:r>
        <w:rPr>
          <w:rFonts w:ascii="Times New Roman" w:hAnsi="Times New Roman" w:cs="Times New Roman"/>
          <w:sz w:val="24"/>
          <w:szCs w:val="24"/>
        </w:rPr>
        <w:t xml:space="preserve"> Komisijos narių balsų dauguma pirmojo Komisijos posėdžio metu. </w:t>
      </w:r>
    </w:p>
    <w:p w14:paraId="4B6CEB98" w14:textId="7A5B879C" w:rsidR="00366F65" w:rsidRDefault="00366F65" w:rsidP="00366F65">
      <w:pPr>
        <w:pStyle w:val="Sraopastraipa"/>
        <w:numPr>
          <w:ilvl w:val="0"/>
          <w:numId w:val="12"/>
        </w:numPr>
        <w:tabs>
          <w:tab w:val="left" w:pos="1134"/>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Komisijos sekret</w:t>
      </w:r>
      <w:r w:rsidR="00CF25BB">
        <w:rPr>
          <w:rFonts w:ascii="Times New Roman" w:hAnsi="Times New Roman"/>
          <w:spacing w:val="-6"/>
          <w:sz w:val="24"/>
          <w:szCs w:val="24"/>
        </w:rPr>
        <w:t xml:space="preserve">oriaus pareigas atlieka Savivaldybės mero paskirtas </w:t>
      </w:r>
      <w:r>
        <w:rPr>
          <w:rFonts w:ascii="Times New Roman" w:hAnsi="Times New Roman" w:cs="Times New Roman"/>
          <w:sz w:val="24"/>
          <w:szCs w:val="24"/>
        </w:rPr>
        <w:t xml:space="preserve">Savivaldybės </w:t>
      </w:r>
      <w:r w:rsidR="00CF25BB">
        <w:rPr>
          <w:rFonts w:ascii="Times New Roman" w:hAnsi="Times New Roman" w:cs="Times New Roman"/>
          <w:sz w:val="24"/>
          <w:szCs w:val="24"/>
        </w:rPr>
        <w:t xml:space="preserve"> administracijos darbuotojas</w:t>
      </w:r>
      <w:r>
        <w:rPr>
          <w:rFonts w:ascii="Times New Roman" w:hAnsi="Times New Roman" w:cs="Times New Roman"/>
          <w:sz w:val="24"/>
          <w:szCs w:val="24"/>
        </w:rPr>
        <w:t>.  Sekreto</w:t>
      </w:r>
      <w:r w:rsidR="00CF25BB">
        <w:rPr>
          <w:rFonts w:ascii="Times New Roman" w:hAnsi="Times New Roman" w:cs="Times New Roman"/>
          <w:sz w:val="24"/>
          <w:szCs w:val="24"/>
        </w:rPr>
        <w:t>r</w:t>
      </w:r>
      <w:r>
        <w:rPr>
          <w:rFonts w:ascii="Times New Roman" w:hAnsi="Times New Roman" w:cs="Times New Roman"/>
          <w:sz w:val="24"/>
          <w:szCs w:val="24"/>
        </w:rPr>
        <w:t>ius nė</w:t>
      </w:r>
      <w:r w:rsidR="00CF25BB">
        <w:rPr>
          <w:rFonts w:ascii="Times New Roman" w:hAnsi="Times New Roman" w:cs="Times New Roman"/>
          <w:sz w:val="24"/>
          <w:szCs w:val="24"/>
        </w:rPr>
        <w:t>r</w:t>
      </w:r>
      <w:r>
        <w:rPr>
          <w:rFonts w:ascii="Times New Roman" w:hAnsi="Times New Roman" w:cs="Times New Roman"/>
          <w:sz w:val="24"/>
          <w:szCs w:val="24"/>
        </w:rPr>
        <w:t>a Komisijos narys.</w:t>
      </w:r>
    </w:p>
    <w:p w14:paraId="2C96FE90" w14:textId="10A79EAD" w:rsidR="00366F65" w:rsidRDefault="00366F65" w:rsidP="00366F65">
      <w:pPr>
        <w:pStyle w:val="Sraopastraipa"/>
        <w:numPr>
          <w:ilvl w:val="0"/>
          <w:numId w:val="12"/>
        </w:numPr>
        <w:tabs>
          <w:tab w:val="left" w:pos="1134"/>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Komisijos posėdžiai teisėti, jeigu juose dalyvauja ne mažiau kaip 2/3 Komisijos narių.</w:t>
      </w:r>
      <w:r w:rsidR="00CF25BB" w:rsidRPr="00CF25BB">
        <w:rPr>
          <w:rFonts w:ascii="Times New Roman" w:hAnsi="Times New Roman"/>
          <w:spacing w:val="-6"/>
          <w:sz w:val="24"/>
          <w:szCs w:val="24"/>
        </w:rPr>
        <w:t xml:space="preserve"> </w:t>
      </w:r>
      <w:r w:rsidR="00CF25BB">
        <w:rPr>
          <w:rFonts w:ascii="Times New Roman" w:hAnsi="Times New Roman"/>
          <w:spacing w:val="-6"/>
          <w:sz w:val="24"/>
          <w:szCs w:val="24"/>
        </w:rPr>
        <w:t xml:space="preserve"> Komisijos sprendimai priimami posėdyje dalyvaujančių Komisijos narių balsų dauguma.</w:t>
      </w:r>
    </w:p>
    <w:p w14:paraId="37B093B5" w14:textId="77777777" w:rsidR="00366F65" w:rsidRDefault="00366F65" w:rsidP="00366F65">
      <w:pPr>
        <w:pStyle w:val="Sraopastraipa"/>
        <w:numPr>
          <w:ilvl w:val="0"/>
          <w:numId w:val="12"/>
        </w:numPr>
        <w:tabs>
          <w:tab w:val="left" w:pos="1134"/>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Komisijos nutarimai įforminami protokolu, kurį pasirašo Komisijos pirmininkas ir sekretorius.</w:t>
      </w:r>
    </w:p>
    <w:p w14:paraId="0C1F65D7" w14:textId="77777777" w:rsidR="00366F65" w:rsidRDefault="00366F65" w:rsidP="00366F65">
      <w:pPr>
        <w:pStyle w:val="Sraopastraipa"/>
        <w:numPr>
          <w:ilvl w:val="0"/>
          <w:numId w:val="12"/>
        </w:numPr>
        <w:tabs>
          <w:tab w:val="left" w:pos="1134"/>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Komisijos pirmininkas:</w:t>
      </w:r>
    </w:p>
    <w:p w14:paraId="2B92AFD7" w14:textId="77777777" w:rsidR="00366F65" w:rsidRDefault="00366F65" w:rsidP="00366F65">
      <w:pPr>
        <w:pStyle w:val="Sraopastraipa"/>
        <w:tabs>
          <w:tab w:val="left" w:pos="1134"/>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10.1. planuoja ir organizuoja komisijos darbą;</w:t>
      </w:r>
    </w:p>
    <w:p w14:paraId="35709091" w14:textId="77777777" w:rsidR="00366F65" w:rsidRDefault="00366F65" w:rsidP="00366F65">
      <w:pPr>
        <w:pStyle w:val="Sraopastraipa"/>
        <w:tabs>
          <w:tab w:val="left" w:pos="1134"/>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10.2. šaukia Komisijos posėdžius, jiems pirmininkauja, sudaro Komisijos posėdžio darbotvarkę; </w:t>
      </w:r>
    </w:p>
    <w:p w14:paraId="3A66CCC3" w14:textId="77777777" w:rsidR="00366F65" w:rsidRDefault="00366F65" w:rsidP="00366F65">
      <w:pPr>
        <w:pStyle w:val="Sraopastraipa"/>
        <w:numPr>
          <w:ilvl w:val="0"/>
          <w:numId w:val="12"/>
        </w:numPr>
        <w:tabs>
          <w:tab w:val="left" w:pos="1134"/>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Komisija gali prašyti tėvų (įtėvių, globėjų) patikslinti prašymo duomenis ir, esant poreikiui, pateikti papildomus dokumentus. </w:t>
      </w:r>
    </w:p>
    <w:p w14:paraId="14CA36A0" w14:textId="77777777" w:rsidR="00366F65" w:rsidRDefault="00366F65" w:rsidP="00366F65">
      <w:pPr>
        <w:pStyle w:val="Sraopastraipa"/>
        <w:numPr>
          <w:ilvl w:val="0"/>
          <w:numId w:val="12"/>
        </w:numPr>
        <w:spacing w:after="0" w:line="36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Sprendimą dėl Komisijos siūlymo išduoti (neišduoti) Siuntimą priima Savivaldybės meras. </w:t>
      </w:r>
    </w:p>
    <w:p w14:paraId="2C9E4D2D" w14:textId="77777777" w:rsidR="00366F65" w:rsidRDefault="00366F65" w:rsidP="00366F65">
      <w:pPr>
        <w:jc w:val="center"/>
        <w:rPr>
          <w:b/>
        </w:rPr>
      </w:pPr>
      <w:r>
        <w:rPr>
          <w:b/>
        </w:rPr>
        <w:t>III SKYRIUS</w:t>
      </w:r>
    </w:p>
    <w:p w14:paraId="500381E7" w14:textId="77777777" w:rsidR="00366F65" w:rsidRDefault="00366F65" w:rsidP="00366F65">
      <w:pPr>
        <w:jc w:val="center"/>
        <w:rPr>
          <w:b/>
        </w:rPr>
      </w:pPr>
      <w:r>
        <w:rPr>
          <w:b/>
        </w:rPr>
        <w:t>SIUNTIMŲ IŠDAVIMAS</w:t>
      </w:r>
    </w:p>
    <w:p w14:paraId="319B4A7E" w14:textId="77777777" w:rsidR="00366F65" w:rsidRDefault="00366F65" w:rsidP="00366F65">
      <w:pPr>
        <w:spacing w:line="360" w:lineRule="auto"/>
        <w:ind w:firstLine="851"/>
        <w:jc w:val="center"/>
        <w:rPr>
          <w:b/>
        </w:rPr>
      </w:pPr>
    </w:p>
    <w:p w14:paraId="2D8599DE" w14:textId="77777777" w:rsidR="00366F65" w:rsidRDefault="00366F65" w:rsidP="00366F65">
      <w:pPr>
        <w:pStyle w:val="Sraopastraipa"/>
        <w:numPr>
          <w:ilvl w:val="0"/>
          <w:numId w:val="1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Informaciją apie sprendimą dėl Siuntimo išdavimo (neišdavimo) Savivaldybės administracijos Kultūros, švietimo ir sporto skyrius pateikia tėvams (įtėviams, globėjams). </w:t>
      </w:r>
    </w:p>
    <w:p w14:paraId="229D7F5F" w14:textId="2FF49143" w:rsidR="00366F65" w:rsidRDefault="00906DC9" w:rsidP="00366F65">
      <w:pPr>
        <w:spacing w:line="360" w:lineRule="auto"/>
        <w:ind w:firstLine="851"/>
        <w:jc w:val="both"/>
        <w:rPr>
          <w:lang w:val="lt-LT"/>
        </w:rPr>
      </w:pPr>
      <w:r>
        <w:rPr>
          <w:lang w:val="lt-LT" w:eastAsia="en-GB"/>
        </w:rPr>
        <w:t>1</w:t>
      </w:r>
      <w:r w:rsidR="00436473">
        <w:rPr>
          <w:lang w:val="lt-LT" w:eastAsia="en-GB"/>
        </w:rPr>
        <w:t>4</w:t>
      </w:r>
      <w:r w:rsidR="00366F65">
        <w:rPr>
          <w:lang w:val="lt-LT" w:eastAsia="en-GB"/>
        </w:rPr>
        <w:t>.</w:t>
      </w:r>
      <w:r w:rsidR="00366F65">
        <w:rPr>
          <w:rFonts w:ascii="Calibri" w:hAnsi="Calibri" w:cs="Calibri"/>
          <w:lang w:val="lt-LT" w:eastAsia="en-GB"/>
        </w:rPr>
        <w:t xml:space="preserve"> </w:t>
      </w:r>
      <w:r w:rsidR="00366F65">
        <w:rPr>
          <w:lang w:val="lt-LT"/>
        </w:rPr>
        <w:t>Siuntimas neišduodamas, jeigu:</w:t>
      </w:r>
    </w:p>
    <w:p w14:paraId="0F2C2712" w14:textId="39BD4C82" w:rsidR="00366F65" w:rsidRDefault="00906DC9" w:rsidP="00366F65">
      <w:pPr>
        <w:spacing w:line="360" w:lineRule="auto"/>
        <w:ind w:firstLine="851"/>
        <w:jc w:val="both"/>
        <w:rPr>
          <w:lang w:val="lt-LT"/>
        </w:rPr>
      </w:pPr>
      <w:r>
        <w:rPr>
          <w:lang w:val="lt-LT"/>
        </w:rPr>
        <w:t>1</w:t>
      </w:r>
      <w:r w:rsidR="00436473">
        <w:rPr>
          <w:lang w:val="lt-LT"/>
        </w:rPr>
        <w:t>4</w:t>
      </w:r>
      <w:r w:rsidR="00366F65">
        <w:rPr>
          <w:lang w:val="lt-LT"/>
        </w:rPr>
        <w:t>.1. artimiausioje Savivaldybės švietimo įstaigoje yra laisvų vietų;</w:t>
      </w:r>
    </w:p>
    <w:p w14:paraId="2BE3A2ED" w14:textId="0E036106" w:rsidR="00366F65" w:rsidRDefault="00906DC9" w:rsidP="00366F65">
      <w:pPr>
        <w:spacing w:line="360" w:lineRule="auto"/>
        <w:ind w:firstLine="851"/>
        <w:jc w:val="both"/>
        <w:rPr>
          <w:rFonts w:ascii="Calibri" w:hAnsi="Calibri" w:cs="Calibri"/>
          <w:lang w:val="lt-LT" w:eastAsia="en-GB"/>
        </w:rPr>
      </w:pPr>
      <w:r>
        <w:rPr>
          <w:lang w:val="lt-LT"/>
        </w:rPr>
        <w:t>1</w:t>
      </w:r>
      <w:r w:rsidR="00436473">
        <w:rPr>
          <w:lang w:val="lt-LT"/>
        </w:rPr>
        <w:t>4</w:t>
      </w:r>
      <w:r w:rsidR="00366F65">
        <w:rPr>
          <w:lang w:val="lt-LT"/>
        </w:rPr>
        <w:t>.2. Kauno miesto švietimo įstaigose, vykdančiose ikimokyklinio ugdymo programas, nėra laisvų vietų.</w:t>
      </w:r>
    </w:p>
    <w:p w14:paraId="56EE1937" w14:textId="510E0857" w:rsidR="00366F65" w:rsidRDefault="00366F65" w:rsidP="00366F65">
      <w:pPr>
        <w:spacing w:line="360" w:lineRule="auto"/>
        <w:ind w:firstLine="851"/>
        <w:jc w:val="both"/>
        <w:rPr>
          <w:rFonts w:ascii="Calibri" w:hAnsi="Calibri" w:cs="Calibri"/>
          <w:lang w:val="lt-LT" w:eastAsia="en-GB"/>
        </w:rPr>
      </w:pPr>
      <w:r>
        <w:rPr>
          <w:lang w:val="lt-LT"/>
        </w:rPr>
        <w:t>1</w:t>
      </w:r>
      <w:r w:rsidR="00436473">
        <w:rPr>
          <w:lang w:val="lt-LT"/>
        </w:rPr>
        <w:t>5</w:t>
      </w:r>
      <w:r>
        <w:rPr>
          <w:lang w:val="lt-LT"/>
        </w:rPr>
        <w:t>. Apie Siuntimo išdavimą (neišdavimą) tėvai (įtėviai, globėjai) informuojami prašyme nurodytu būdu.</w:t>
      </w:r>
    </w:p>
    <w:p w14:paraId="074A38E3" w14:textId="46E97AA2" w:rsidR="00366F65" w:rsidRDefault="00366F65" w:rsidP="00366F65">
      <w:pPr>
        <w:spacing w:line="360" w:lineRule="auto"/>
        <w:ind w:firstLine="851"/>
        <w:jc w:val="both"/>
        <w:rPr>
          <w:bCs/>
          <w:lang w:val="lt-LT"/>
        </w:rPr>
      </w:pPr>
      <w:r>
        <w:rPr>
          <w:lang w:val="lt-LT"/>
        </w:rPr>
        <w:lastRenderedPageBreak/>
        <w:t>1</w:t>
      </w:r>
      <w:r w:rsidR="00436473">
        <w:rPr>
          <w:lang w:val="lt-LT"/>
        </w:rPr>
        <w:t>6</w:t>
      </w:r>
      <w:r>
        <w:rPr>
          <w:lang w:val="lt-LT"/>
        </w:rPr>
        <w:t>. Siuntimas įsigalioja nuo sekančio mėnesio 1 dienos, jeigu tėvų (įtėvių, globėjų) prašymas gautas iki einamojo mėnesio 20 dienos.</w:t>
      </w:r>
    </w:p>
    <w:p w14:paraId="45751124" w14:textId="0C2B88F6" w:rsidR="00366F65" w:rsidRDefault="00366F65" w:rsidP="00366F65">
      <w:pPr>
        <w:spacing w:line="360" w:lineRule="auto"/>
        <w:ind w:firstLine="851"/>
        <w:jc w:val="both"/>
        <w:rPr>
          <w:bCs/>
          <w:lang w:val="lt-LT"/>
        </w:rPr>
      </w:pPr>
      <w:r>
        <w:rPr>
          <w:bCs/>
          <w:lang w:val="lt-LT"/>
        </w:rPr>
        <w:t>1</w:t>
      </w:r>
      <w:r w:rsidR="00436473">
        <w:rPr>
          <w:bCs/>
          <w:lang w:val="lt-LT"/>
        </w:rPr>
        <w:t>7</w:t>
      </w:r>
      <w:r>
        <w:rPr>
          <w:bCs/>
          <w:lang w:val="lt-LT"/>
        </w:rPr>
        <w:t>. Informacija Kauno miestui teikiama apie:</w:t>
      </w:r>
    </w:p>
    <w:p w14:paraId="371F6027" w14:textId="7FEDD61B" w:rsidR="00366F65" w:rsidRDefault="00366F65" w:rsidP="00366F65">
      <w:pPr>
        <w:spacing w:line="360" w:lineRule="auto"/>
        <w:ind w:firstLine="851"/>
        <w:jc w:val="both"/>
        <w:rPr>
          <w:lang w:val="lt-LT"/>
        </w:rPr>
      </w:pPr>
      <w:r>
        <w:rPr>
          <w:bCs/>
          <w:lang w:val="lt-LT"/>
        </w:rPr>
        <w:t>1</w:t>
      </w:r>
      <w:r w:rsidR="00436473">
        <w:rPr>
          <w:bCs/>
          <w:lang w:val="lt-LT"/>
        </w:rPr>
        <w:t>7</w:t>
      </w:r>
      <w:r>
        <w:rPr>
          <w:bCs/>
          <w:lang w:val="lt-LT"/>
        </w:rPr>
        <w:t xml:space="preserve">.1. išduotus siuntimus – kiekvieno mėnesio paskutinę darbo dieną (gruodžio mėn. – iki </w:t>
      </w:r>
      <w:r w:rsidR="00B51DB6">
        <w:rPr>
          <w:bCs/>
          <w:lang w:val="lt-LT"/>
        </w:rPr>
        <w:t xml:space="preserve">    </w:t>
      </w:r>
      <w:r>
        <w:rPr>
          <w:bCs/>
          <w:lang w:val="lt-LT"/>
        </w:rPr>
        <w:t>20 d.);</w:t>
      </w:r>
    </w:p>
    <w:p w14:paraId="49B89C59" w14:textId="286BC1BD" w:rsidR="00366F65" w:rsidRDefault="00366F65" w:rsidP="00366F65">
      <w:pPr>
        <w:spacing w:line="360" w:lineRule="auto"/>
        <w:ind w:firstLine="851"/>
        <w:jc w:val="both"/>
        <w:rPr>
          <w:bCs/>
          <w:lang w:val="lt-LT"/>
        </w:rPr>
      </w:pPr>
      <w:r>
        <w:rPr>
          <w:bCs/>
          <w:lang w:val="lt-LT"/>
        </w:rPr>
        <w:t>1</w:t>
      </w:r>
      <w:r w:rsidR="00436473">
        <w:rPr>
          <w:bCs/>
          <w:lang w:val="lt-LT"/>
        </w:rPr>
        <w:t>7</w:t>
      </w:r>
      <w:r>
        <w:rPr>
          <w:bCs/>
          <w:lang w:val="lt-LT"/>
        </w:rPr>
        <w:t xml:space="preserve">.2. pastebėtus vaiko ir tėvų </w:t>
      </w:r>
      <w:r>
        <w:rPr>
          <w:lang w:val="lt-LT"/>
        </w:rPr>
        <w:t xml:space="preserve">(įtėvių, globėjų) </w:t>
      </w:r>
      <w:r>
        <w:rPr>
          <w:bCs/>
          <w:lang w:val="lt-LT"/>
        </w:rPr>
        <w:t>pasikeitusius gyvenamosios vietos deklaracijos duomenis –</w:t>
      </w:r>
      <w:r>
        <w:rPr>
          <w:bCs/>
          <w:color w:val="7030A0"/>
          <w:lang w:val="lt-LT"/>
        </w:rPr>
        <w:t xml:space="preserve"> </w:t>
      </w:r>
      <w:r>
        <w:rPr>
          <w:bCs/>
          <w:lang w:val="lt-LT"/>
        </w:rPr>
        <w:t>tą pačią arba ne vėliau kaip sekančią darbo dieną.</w:t>
      </w:r>
    </w:p>
    <w:p w14:paraId="4A52D68D" w14:textId="77777777" w:rsidR="00366F65" w:rsidRDefault="00366F65" w:rsidP="00366F65">
      <w:pPr>
        <w:spacing w:line="360" w:lineRule="auto"/>
        <w:ind w:firstLine="851"/>
        <w:jc w:val="both"/>
        <w:rPr>
          <w:bCs/>
          <w:lang w:val="lt-LT"/>
        </w:rPr>
      </w:pPr>
    </w:p>
    <w:p w14:paraId="66FDBF5B" w14:textId="77777777" w:rsidR="00366F65" w:rsidRDefault="00366F65" w:rsidP="00366F65">
      <w:pPr>
        <w:jc w:val="center"/>
        <w:rPr>
          <w:b/>
          <w:lang w:val="lt-LT"/>
        </w:rPr>
      </w:pPr>
      <w:r>
        <w:rPr>
          <w:b/>
          <w:lang w:val="lt-LT"/>
        </w:rPr>
        <w:t>IV SKYRIUS</w:t>
      </w:r>
    </w:p>
    <w:p w14:paraId="2FA2E19F" w14:textId="77777777" w:rsidR="00366F65" w:rsidRDefault="00366F65" w:rsidP="00366F65">
      <w:pPr>
        <w:spacing w:line="360" w:lineRule="auto"/>
        <w:jc w:val="center"/>
        <w:rPr>
          <w:b/>
          <w:lang w:val="lt-LT"/>
        </w:rPr>
      </w:pPr>
      <w:r>
        <w:rPr>
          <w:b/>
          <w:lang w:val="lt-LT"/>
        </w:rPr>
        <w:t>BAIGIAMOSIOS NUOSTATOS</w:t>
      </w:r>
    </w:p>
    <w:p w14:paraId="16B66941" w14:textId="77777777" w:rsidR="00366F65" w:rsidRDefault="00366F65" w:rsidP="00366F65">
      <w:pPr>
        <w:spacing w:line="360" w:lineRule="auto"/>
        <w:ind w:firstLine="851"/>
        <w:jc w:val="center"/>
        <w:rPr>
          <w:b/>
          <w:lang w:val="lt-LT"/>
        </w:rPr>
      </w:pPr>
    </w:p>
    <w:p w14:paraId="6EF0A9F1" w14:textId="5BE8C55F" w:rsidR="00366F65" w:rsidRDefault="00366F65" w:rsidP="00366F65">
      <w:pPr>
        <w:spacing w:line="360" w:lineRule="auto"/>
        <w:ind w:firstLine="851"/>
        <w:jc w:val="both"/>
        <w:rPr>
          <w:lang w:val="lt-LT"/>
        </w:rPr>
      </w:pPr>
      <w:r>
        <w:rPr>
          <w:lang w:val="lt-LT"/>
        </w:rPr>
        <w:t>1</w:t>
      </w:r>
      <w:r w:rsidR="00436473">
        <w:rPr>
          <w:lang w:val="lt-LT"/>
        </w:rPr>
        <w:t>8</w:t>
      </w:r>
      <w:r>
        <w:rPr>
          <w:lang w:val="lt-LT"/>
        </w:rPr>
        <w:t>. Aprašas gali būti keičiamas, panaikinamas Savivaldybės mero</w:t>
      </w:r>
      <w:r>
        <w:rPr>
          <w:color w:val="FF0000"/>
          <w:lang w:val="lt-LT"/>
        </w:rPr>
        <w:t xml:space="preserve"> </w:t>
      </w:r>
      <w:r>
        <w:rPr>
          <w:lang w:val="lt-LT"/>
        </w:rPr>
        <w:t>potvarkiu.</w:t>
      </w:r>
    </w:p>
    <w:p w14:paraId="21B47FC2" w14:textId="5706ECF3" w:rsidR="00366F65" w:rsidRDefault="00436473" w:rsidP="00366F65">
      <w:pPr>
        <w:spacing w:line="360" w:lineRule="auto"/>
        <w:ind w:firstLine="851"/>
        <w:jc w:val="both"/>
        <w:rPr>
          <w:lang w:val="lt-LT"/>
        </w:rPr>
      </w:pPr>
      <w:r>
        <w:rPr>
          <w:lang w:val="lt-LT"/>
        </w:rPr>
        <w:t>19</w:t>
      </w:r>
      <w:r w:rsidR="00366F65">
        <w:rPr>
          <w:lang w:val="lt-LT"/>
        </w:rPr>
        <w:t xml:space="preserve">. Siūlymus dėl Aprašo keitimo Savivaldybės merui teikia Komisija. </w:t>
      </w:r>
    </w:p>
    <w:p w14:paraId="2495FD09" w14:textId="77777777" w:rsidR="00366F65" w:rsidRDefault="00366F65" w:rsidP="00366F65">
      <w:pPr>
        <w:spacing w:line="360" w:lineRule="auto"/>
        <w:ind w:firstLine="851"/>
        <w:jc w:val="center"/>
        <w:rPr>
          <w:u w:val="single"/>
          <w:lang w:val="lt-LT"/>
        </w:rPr>
      </w:pPr>
      <w:r>
        <w:rPr>
          <w:u w:val="single"/>
          <w:lang w:val="lt-LT"/>
        </w:rPr>
        <w:tab/>
      </w:r>
      <w:r>
        <w:rPr>
          <w:u w:val="single"/>
          <w:lang w:val="lt-LT"/>
        </w:rPr>
        <w:tab/>
      </w:r>
      <w:r>
        <w:rPr>
          <w:u w:val="single"/>
          <w:lang w:val="lt-LT"/>
        </w:rPr>
        <w:tab/>
      </w:r>
    </w:p>
    <w:p w14:paraId="291907A8" w14:textId="77777777" w:rsidR="00366F65" w:rsidRDefault="00366F65" w:rsidP="00366F65">
      <w:pPr>
        <w:spacing w:line="360" w:lineRule="auto"/>
        <w:ind w:firstLine="851"/>
        <w:jc w:val="both"/>
        <w:rPr>
          <w:lang w:val="lt-LT"/>
        </w:rPr>
      </w:pPr>
    </w:p>
    <w:p w14:paraId="40477326" w14:textId="77777777" w:rsidR="00366F65" w:rsidRDefault="00366F65" w:rsidP="00366F65">
      <w:pPr>
        <w:spacing w:line="360" w:lineRule="auto"/>
        <w:ind w:firstLine="851"/>
        <w:jc w:val="both"/>
        <w:rPr>
          <w:lang w:val="lt-LT"/>
        </w:rPr>
      </w:pPr>
    </w:p>
    <w:p w14:paraId="10195EB6" w14:textId="77777777" w:rsidR="00366F65" w:rsidRDefault="00366F65" w:rsidP="00366F65">
      <w:pPr>
        <w:spacing w:line="360" w:lineRule="auto"/>
        <w:ind w:firstLine="851"/>
        <w:jc w:val="both"/>
        <w:rPr>
          <w:lang w:val="lt-LT"/>
        </w:rPr>
      </w:pPr>
    </w:p>
    <w:p w14:paraId="385320CB" w14:textId="77777777" w:rsidR="00366F65" w:rsidRDefault="00366F65" w:rsidP="00366F65">
      <w:pPr>
        <w:spacing w:line="360" w:lineRule="auto"/>
        <w:ind w:firstLine="851"/>
        <w:jc w:val="both"/>
        <w:rPr>
          <w:lang w:val="lt-LT"/>
        </w:rPr>
      </w:pPr>
    </w:p>
    <w:p w14:paraId="681DD9D2" w14:textId="77777777" w:rsidR="00366F65" w:rsidRDefault="00366F65" w:rsidP="00366F65">
      <w:pPr>
        <w:spacing w:line="360" w:lineRule="auto"/>
        <w:ind w:firstLine="851"/>
        <w:jc w:val="both"/>
        <w:rPr>
          <w:lang w:val="lt-LT"/>
        </w:rPr>
      </w:pPr>
    </w:p>
    <w:p w14:paraId="2F98B080" w14:textId="77777777" w:rsidR="00DD6ECF" w:rsidRPr="007335E6" w:rsidRDefault="00DD6ECF" w:rsidP="00DD6ECF">
      <w:pPr>
        <w:spacing w:line="360" w:lineRule="auto"/>
        <w:ind w:firstLine="851"/>
        <w:jc w:val="both"/>
        <w:rPr>
          <w:lang w:val="lt-LT"/>
        </w:rPr>
      </w:pPr>
    </w:p>
    <w:p w14:paraId="0FB7EDDA" w14:textId="77777777" w:rsidR="00DD6ECF" w:rsidRPr="007335E6" w:rsidRDefault="00DD6ECF" w:rsidP="00DD6ECF">
      <w:pPr>
        <w:spacing w:line="360" w:lineRule="auto"/>
        <w:ind w:firstLine="851"/>
        <w:jc w:val="both"/>
        <w:rPr>
          <w:lang w:val="lt-LT"/>
        </w:rPr>
      </w:pPr>
    </w:p>
    <w:p w14:paraId="1E2C8563" w14:textId="77777777" w:rsidR="00DD6ECF" w:rsidRPr="007335E6" w:rsidRDefault="00DD6ECF" w:rsidP="00DD6ECF">
      <w:pPr>
        <w:spacing w:line="360" w:lineRule="auto"/>
        <w:ind w:firstLine="851"/>
        <w:jc w:val="both"/>
        <w:rPr>
          <w:lang w:val="lt-LT"/>
        </w:rPr>
      </w:pPr>
    </w:p>
    <w:p w14:paraId="2D05DB7E" w14:textId="77777777" w:rsidR="00DD6ECF" w:rsidRPr="007335E6" w:rsidRDefault="00DD6ECF" w:rsidP="00DD6ECF">
      <w:pPr>
        <w:spacing w:line="360" w:lineRule="auto"/>
        <w:ind w:firstLine="851"/>
        <w:jc w:val="both"/>
        <w:rPr>
          <w:lang w:val="lt-LT"/>
        </w:rPr>
      </w:pPr>
    </w:p>
    <w:p w14:paraId="54C230E9" w14:textId="77777777" w:rsidR="00DD6ECF" w:rsidRPr="007335E6" w:rsidRDefault="00DD6ECF" w:rsidP="00DD6ECF">
      <w:pPr>
        <w:spacing w:line="360" w:lineRule="auto"/>
        <w:ind w:firstLine="851"/>
        <w:jc w:val="both"/>
        <w:rPr>
          <w:lang w:val="lt-LT"/>
        </w:rPr>
      </w:pPr>
    </w:p>
    <w:p w14:paraId="38DB4711" w14:textId="77777777" w:rsidR="00DD6ECF" w:rsidRPr="007335E6" w:rsidRDefault="00DD6ECF" w:rsidP="00DD6ECF">
      <w:pPr>
        <w:spacing w:line="360" w:lineRule="auto"/>
        <w:ind w:firstLine="851"/>
        <w:jc w:val="both"/>
        <w:rPr>
          <w:lang w:val="lt-LT"/>
        </w:rPr>
      </w:pPr>
    </w:p>
    <w:p w14:paraId="4F422AA5" w14:textId="77777777" w:rsidR="00DD6ECF" w:rsidRPr="007335E6" w:rsidRDefault="00DD6ECF" w:rsidP="00DD6ECF">
      <w:pPr>
        <w:spacing w:line="360" w:lineRule="auto"/>
        <w:ind w:firstLine="851"/>
        <w:jc w:val="both"/>
        <w:rPr>
          <w:lang w:val="lt-LT"/>
        </w:rPr>
      </w:pPr>
    </w:p>
    <w:p w14:paraId="386AE31E" w14:textId="77777777" w:rsidR="00DD6ECF" w:rsidRDefault="00DD6ECF" w:rsidP="00DD6ECF">
      <w:pPr>
        <w:spacing w:line="360" w:lineRule="auto"/>
        <w:ind w:firstLine="851"/>
        <w:jc w:val="both"/>
        <w:rPr>
          <w:lang w:val="lt-LT"/>
        </w:rPr>
      </w:pPr>
    </w:p>
    <w:p w14:paraId="52F936B4" w14:textId="77777777" w:rsidR="00436473" w:rsidRDefault="00436473" w:rsidP="00DD6ECF">
      <w:pPr>
        <w:spacing w:line="360" w:lineRule="auto"/>
        <w:ind w:firstLine="851"/>
        <w:jc w:val="both"/>
        <w:rPr>
          <w:lang w:val="lt-LT"/>
        </w:rPr>
      </w:pPr>
    </w:p>
    <w:p w14:paraId="514E54BD" w14:textId="77777777" w:rsidR="00436473" w:rsidRDefault="00436473" w:rsidP="00DD6ECF">
      <w:pPr>
        <w:spacing w:line="360" w:lineRule="auto"/>
        <w:ind w:firstLine="851"/>
        <w:jc w:val="both"/>
        <w:rPr>
          <w:lang w:val="lt-LT"/>
        </w:rPr>
      </w:pPr>
    </w:p>
    <w:p w14:paraId="6DB35E10" w14:textId="77777777" w:rsidR="00436473" w:rsidRDefault="00436473" w:rsidP="00DD6ECF">
      <w:pPr>
        <w:spacing w:line="360" w:lineRule="auto"/>
        <w:ind w:firstLine="851"/>
        <w:jc w:val="both"/>
        <w:rPr>
          <w:lang w:val="lt-LT"/>
        </w:rPr>
      </w:pPr>
    </w:p>
    <w:p w14:paraId="68B98A8F" w14:textId="77777777" w:rsidR="00436473" w:rsidRDefault="00436473" w:rsidP="00DD6ECF">
      <w:pPr>
        <w:spacing w:line="360" w:lineRule="auto"/>
        <w:ind w:firstLine="851"/>
        <w:jc w:val="both"/>
        <w:rPr>
          <w:lang w:val="lt-LT"/>
        </w:rPr>
      </w:pPr>
    </w:p>
    <w:p w14:paraId="3D415C4C" w14:textId="77777777" w:rsidR="00436473" w:rsidRPr="007335E6" w:rsidRDefault="00436473" w:rsidP="00DD6ECF">
      <w:pPr>
        <w:spacing w:line="360" w:lineRule="auto"/>
        <w:ind w:firstLine="851"/>
        <w:jc w:val="both"/>
        <w:rPr>
          <w:lang w:val="lt-LT"/>
        </w:rPr>
      </w:pPr>
    </w:p>
    <w:p w14:paraId="7797D44E" w14:textId="77777777" w:rsidR="00DD6ECF" w:rsidRPr="007335E6" w:rsidRDefault="00DD6ECF" w:rsidP="00DD6ECF">
      <w:pPr>
        <w:spacing w:line="360" w:lineRule="auto"/>
        <w:ind w:firstLine="851"/>
        <w:jc w:val="both"/>
        <w:rPr>
          <w:lang w:val="lt-LT"/>
        </w:rPr>
      </w:pPr>
    </w:p>
    <w:p w14:paraId="16B8AF72" w14:textId="77777777" w:rsidR="00DD6ECF" w:rsidRPr="007335E6" w:rsidRDefault="00DD6ECF" w:rsidP="00DD6ECF">
      <w:pPr>
        <w:spacing w:line="360" w:lineRule="auto"/>
        <w:ind w:firstLine="851"/>
        <w:jc w:val="both"/>
        <w:rPr>
          <w:lang w:val="lt-LT"/>
        </w:rPr>
      </w:pPr>
    </w:p>
    <w:p w14:paraId="462F6CAC" w14:textId="77777777" w:rsidR="00DD6ECF" w:rsidRPr="007335E6" w:rsidRDefault="00DD6ECF" w:rsidP="00DD6ECF">
      <w:pPr>
        <w:spacing w:line="360" w:lineRule="auto"/>
        <w:ind w:firstLine="851"/>
        <w:jc w:val="both"/>
        <w:rPr>
          <w:lang w:val="lt-LT"/>
        </w:rPr>
      </w:pPr>
    </w:p>
    <w:p w14:paraId="227B04B6" w14:textId="77777777" w:rsidR="00DD6ECF" w:rsidRPr="007335E6" w:rsidRDefault="00DD6ECF" w:rsidP="00DD6ECF">
      <w:pPr>
        <w:spacing w:line="276" w:lineRule="auto"/>
        <w:ind w:left="4820" w:right="-28"/>
        <w:jc w:val="both"/>
        <w:rPr>
          <w:lang w:val="lt-LT"/>
        </w:rPr>
      </w:pPr>
      <w:r w:rsidRPr="007335E6">
        <w:rPr>
          <w:lang w:val="lt-LT"/>
        </w:rPr>
        <w:lastRenderedPageBreak/>
        <w:t>Siuntimų išdavimo į Kauno miesto savivaldybės švietimo įstaigas, vykdančias ikimokyklinio ugdymo programą, Kauno rajono savivaldybės teritorijoje gyvenantiems ikimokyklinio amžiaus vaikams tvarkos aprašo</w:t>
      </w:r>
    </w:p>
    <w:p w14:paraId="647086CE" w14:textId="77777777" w:rsidR="00DD6ECF" w:rsidRPr="007335E6" w:rsidRDefault="00DD6ECF" w:rsidP="00DD6ECF">
      <w:pPr>
        <w:spacing w:line="276" w:lineRule="auto"/>
        <w:ind w:left="4820" w:right="-28"/>
        <w:jc w:val="both"/>
        <w:rPr>
          <w:lang w:val="lt-LT"/>
        </w:rPr>
      </w:pPr>
      <w:r w:rsidRPr="007335E6">
        <w:rPr>
          <w:lang w:val="lt-LT"/>
        </w:rPr>
        <w:t>priedas</w:t>
      </w:r>
    </w:p>
    <w:p w14:paraId="4BF0765F" w14:textId="77777777" w:rsidR="00DD6ECF" w:rsidRPr="007335E6" w:rsidRDefault="00DD6ECF" w:rsidP="00DD6ECF">
      <w:pPr>
        <w:spacing w:line="276" w:lineRule="auto"/>
        <w:ind w:left="4820" w:right="-28"/>
        <w:rPr>
          <w:lang w:val="lt-LT"/>
        </w:rPr>
      </w:pPr>
      <w:r w:rsidRPr="007335E6">
        <w:rPr>
          <w:lang w:val="lt-LT"/>
        </w:rPr>
        <w:t xml:space="preserve"> </w:t>
      </w:r>
    </w:p>
    <w:p w14:paraId="62FA0176" w14:textId="77777777" w:rsidR="00DD6ECF" w:rsidRPr="007335E6" w:rsidRDefault="00DD6ECF" w:rsidP="00DD6ECF">
      <w:pPr>
        <w:jc w:val="center"/>
        <w:rPr>
          <w:color w:val="000000"/>
          <w:lang w:val="lt-LT" w:eastAsia="lt-LT"/>
        </w:rPr>
      </w:pPr>
    </w:p>
    <w:p w14:paraId="2C16FBBD" w14:textId="77777777" w:rsidR="00DD6ECF" w:rsidRPr="007335E6" w:rsidRDefault="00DD6ECF" w:rsidP="00DD6ECF">
      <w:pPr>
        <w:jc w:val="center"/>
        <w:rPr>
          <w:color w:val="000000"/>
          <w:lang w:val="lt-LT" w:eastAsia="lt-LT"/>
        </w:rPr>
      </w:pPr>
      <w:r w:rsidRPr="007335E6">
        <w:rPr>
          <w:color w:val="000000"/>
          <w:lang w:val="lt-LT" w:eastAsia="lt-LT"/>
        </w:rPr>
        <w:t>__________________________________________</w:t>
      </w:r>
    </w:p>
    <w:p w14:paraId="08C43C68" w14:textId="77777777" w:rsidR="00DD6ECF" w:rsidRPr="007335E6" w:rsidRDefault="00DD6ECF" w:rsidP="00DD6ECF">
      <w:pPr>
        <w:jc w:val="center"/>
        <w:rPr>
          <w:color w:val="000000"/>
          <w:sz w:val="20"/>
          <w:szCs w:val="20"/>
          <w:lang w:val="lt-LT" w:eastAsia="lt-LT"/>
        </w:rPr>
      </w:pPr>
      <w:r w:rsidRPr="007335E6">
        <w:rPr>
          <w:color w:val="000000"/>
          <w:sz w:val="20"/>
          <w:szCs w:val="20"/>
          <w:lang w:val="lt-LT" w:eastAsia="lt-LT"/>
        </w:rPr>
        <w:t>(vieno iš tėvų (įtėvių, globėjų) vardas, pavardė)</w:t>
      </w:r>
    </w:p>
    <w:p w14:paraId="6B4E24D7" w14:textId="77777777" w:rsidR="00DD6ECF" w:rsidRPr="007335E6" w:rsidRDefault="00DD6ECF" w:rsidP="00DD6ECF">
      <w:pPr>
        <w:jc w:val="center"/>
        <w:rPr>
          <w:color w:val="000000"/>
          <w:lang w:val="lt-LT" w:eastAsia="lt-LT"/>
        </w:rPr>
      </w:pPr>
      <w:r w:rsidRPr="007335E6">
        <w:rPr>
          <w:color w:val="000000"/>
          <w:lang w:val="lt-LT" w:eastAsia="lt-LT"/>
        </w:rPr>
        <w:t>___________________________________________</w:t>
      </w:r>
    </w:p>
    <w:p w14:paraId="2FE83BC0" w14:textId="77777777" w:rsidR="00DD6ECF" w:rsidRPr="007335E6" w:rsidRDefault="00DD6ECF" w:rsidP="00DD6ECF">
      <w:pPr>
        <w:jc w:val="center"/>
        <w:rPr>
          <w:color w:val="000000"/>
          <w:sz w:val="20"/>
          <w:szCs w:val="20"/>
          <w:lang w:val="lt-LT" w:eastAsia="lt-LT"/>
        </w:rPr>
      </w:pPr>
      <w:r w:rsidRPr="007335E6">
        <w:rPr>
          <w:color w:val="000000"/>
          <w:sz w:val="20"/>
          <w:szCs w:val="20"/>
          <w:lang w:val="lt-LT" w:eastAsia="lt-LT"/>
        </w:rPr>
        <w:t>(deklaruotos gyvenamosios vietos adresas)</w:t>
      </w:r>
    </w:p>
    <w:p w14:paraId="7B490119" w14:textId="77777777" w:rsidR="00DD6ECF" w:rsidRPr="007335E6" w:rsidRDefault="00DD6ECF" w:rsidP="00DD6ECF">
      <w:pPr>
        <w:jc w:val="center"/>
        <w:rPr>
          <w:color w:val="000000"/>
          <w:lang w:val="lt-LT" w:eastAsia="lt-LT"/>
        </w:rPr>
      </w:pPr>
      <w:r w:rsidRPr="007335E6">
        <w:rPr>
          <w:color w:val="000000"/>
          <w:lang w:val="lt-LT" w:eastAsia="lt-LT"/>
        </w:rPr>
        <w:t>_____________________________________________</w:t>
      </w:r>
    </w:p>
    <w:p w14:paraId="3ABC1FCE" w14:textId="77777777" w:rsidR="00DD6ECF" w:rsidRPr="007335E6" w:rsidRDefault="00DD6ECF" w:rsidP="00DD6ECF">
      <w:pPr>
        <w:jc w:val="center"/>
        <w:rPr>
          <w:color w:val="000000"/>
          <w:sz w:val="20"/>
          <w:szCs w:val="20"/>
          <w:lang w:val="lt-LT" w:eastAsia="lt-LT"/>
        </w:rPr>
      </w:pPr>
      <w:r w:rsidRPr="007335E6">
        <w:rPr>
          <w:color w:val="000000"/>
          <w:sz w:val="20"/>
          <w:szCs w:val="20"/>
          <w:lang w:val="lt-LT" w:eastAsia="lt-LT"/>
        </w:rPr>
        <w:t>(telefono numeris, elektroninio pašto adresas)</w:t>
      </w:r>
    </w:p>
    <w:p w14:paraId="5E1D0843" w14:textId="77777777" w:rsidR="00DD6ECF" w:rsidRPr="007335E6" w:rsidRDefault="00DD6ECF" w:rsidP="00DD6ECF">
      <w:pPr>
        <w:tabs>
          <w:tab w:val="left" w:pos="4253"/>
        </w:tabs>
        <w:spacing w:line="360" w:lineRule="auto"/>
        <w:rPr>
          <w:lang w:val="lt-LT"/>
        </w:rPr>
      </w:pPr>
    </w:p>
    <w:p w14:paraId="1AD2D7CC" w14:textId="77777777" w:rsidR="00DD6ECF" w:rsidRPr="007335E6" w:rsidRDefault="00DD6ECF" w:rsidP="00DD6ECF">
      <w:pPr>
        <w:ind w:right="-29"/>
        <w:rPr>
          <w:lang w:val="lt-LT"/>
        </w:rPr>
      </w:pPr>
    </w:p>
    <w:p w14:paraId="25AD5E57" w14:textId="77777777" w:rsidR="00DD6ECF" w:rsidRPr="007335E6" w:rsidRDefault="00DD6ECF" w:rsidP="00DD6ECF">
      <w:pPr>
        <w:ind w:right="-29"/>
        <w:jc w:val="both"/>
        <w:rPr>
          <w:lang w:val="lt-LT"/>
        </w:rPr>
      </w:pPr>
      <w:r w:rsidRPr="007335E6">
        <w:rPr>
          <w:lang w:val="lt-LT"/>
        </w:rPr>
        <w:t>Siuntimų išdavimo į Kauno miesto švietimo įstaigas,</w:t>
      </w:r>
    </w:p>
    <w:p w14:paraId="0708F00C" w14:textId="77777777" w:rsidR="00DD6ECF" w:rsidRPr="007335E6" w:rsidRDefault="00DD6ECF" w:rsidP="00DD6ECF">
      <w:pPr>
        <w:ind w:right="-29"/>
        <w:jc w:val="both"/>
        <w:rPr>
          <w:lang w:val="lt-LT"/>
        </w:rPr>
      </w:pPr>
      <w:r w:rsidRPr="007335E6">
        <w:rPr>
          <w:lang w:val="lt-LT"/>
        </w:rPr>
        <w:t>vykdančias ikimokyklinio ugdymo programas, komisijai</w:t>
      </w:r>
    </w:p>
    <w:p w14:paraId="7CEDB7ED" w14:textId="77777777" w:rsidR="00DD6ECF" w:rsidRPr="007335E6" w:rsidRDefault="00DD6ECF" w:rsidP="00DD6ECF">
      <w:pPr>
        <w:ind w:right="-29"/>
        <w:rPr>
          <w:lang w:val="lt-LT"/>
        </w:rPr>
      </w:pPr>
    </w:p>
    <w:p w14:paraId="46B5E872" w14:textId="77777777" w:rsidR="00DD6ECF" w:rsidRPr="007335E6" w:rsidRDefault="00DD6ECF" w:rsidP="00DD6ECF">
      <w:pPr>
        <w:ind w:right="-29"/>
        <w:rPr>
          <w:lang w:val="lt-LT"/>
        </w:rPr>
      </w:pPr>
    </w:p>
    <w:p w14:paraId="4BA3463D" w14:textId="77777777" w:rsidR="00DD6ECF" w:rsidRPr="007335E6" w:rsidRDefault="00DD6ECF" w:rsidP="007335E6">
      <w:pPr>
        <w:ind w:right="-29"/>
        <w:jc w:val="center"/>
        <w:rPr>
          <w:b/>
          <w:caps/>
          <w:lang w:val="lt-LT"/>
        </w:rPr>
      </w:pPr>
      <w:r w:rsidRPr="007335E6">
        <w:rPr>
          <w:b/>
          <w:caps/>
          <w:lang w:val="lt-LT"/>
        </w:rPr>
        <w:t xml:space="preserve">PRAŠYMAS </w:t>
      </w:r>
    </w:p>
    <w:p w14:paraId="51CA706B" w14:textId="77777777" w:rsidR="00DD6ECF" w:rsidRPr="007335E6" w:rsidRDefault="00DD6ECF" w:rsidP="007335E6">
      <w:pPr>
        <w:ind w:right="-29"/>
        <w:jc w:val="center"/>
        <w:rPr>
          <w:b/>
          <w:caps/>
          <w:lang w:val="lt-LT"/>
        </w:rPr>
      </w:pPr>
      <w:r w:rsidRPr="007335E6">
        <w:rPr>
          <w:b/>
          <w:caps/>
          <w:lang w:val="lt-LT"/>
        </w:rPr>
        <w:t>gauti siuntimą į kauno MIESTO švietimo įstaigą, vykdančią ikimokyklinio ugdymo programą</w:t>
      </w:r>
    </w:p>
    <w:p w14:paraId="24A1DFDD" w14:textId="77777777" w:rsidR="00231EC2" w:rsidRDefault="00231EC2" w:rsidP="00DD6ECF">
      <w:pPr>
        <w:jc w:val="center"/>
        <w:rPr>
          <w:lang w:val="lt-LT"/>
        </w:rPr>
      </w:pPr>
    </w:p>
    <w:p w14:paraId="5E47A60A" w14:textId="37DC9737" w:rsidR="008E4E20" w:rsidRDefault="008E4E20" w:rsidP="00DD6ECF">
      <w:pPr>
        <w:jc w:val="center"/>
        <w:rPr>
          <w:lang w:val="lt-LT"/>
        </w:rPr>
      </w:pPr>
      <w:r>
        <w:rPr>
          <w:lang w:val="lt-LT"/>
        </w:rPr>
        <w:t>20___ m. ___________________d.</w:t>
      </w:r>
    </w:p>
    <w:p w14:paraId="7DB9C06B" w14:textId="77777777" w:rsidR="00DD6ECF" w:rsidRPr="007335E6" w:rsidRDefault="008E4E20" w:rsidP="00DD6ECF">
      <w:pPr>
        <w:jc w:val="center"/>
        <w:rPr>
          <w:lang w:val="lt-LT"/>
        </w:rPr>
      </w:pPr>
      <w:r>
        <w:rPr>
          <w:lang w:val="lt-LT"/>
        </w:rPr>
        <w:t>Kaunas</w:t>
      </w:r>
      <w:r w:rsidR="00DD6ECF" w:rsidRPr="007335E6">
        <w:rPr>
          <w:lang w:val="lt-LT"/>
        </w:rPr>
        <w:t xml:space="preserve"> </w:t>
      </w:r>
    </w:p>
    <w:p w14:paraId="5A17D390" w14:textId="77777777" w:rsidR="00DD6ECF" w:rsidRPr="007335E6" w:rsidRDefault="00DD6ECF" w:rsidP="008E4E20">
      <w:pPr>
        <w:spacing w:line="360" w:lineRule="auto"/>
        <w:jc w:val="center"/>
        <w:rPr>
          <w:lang w:val="lt-LT"/>
        </w:rPr>
      </w:pPr>
    </w:p>
    <w:p w14:paraId="5F1C1D8B" w14:textId="77777777" w:rsidR="00DD6ECF" w:rsidRPr="008E4E20" w:rsidRDefault="00DD6ECF" w:rsidP="00DD6ECF">
      <w:pPr>
        <w:pStyle w:val="Betarp"/>
        <w:ind w:firstLine="851"/>
        <w:jc w:val="both"/>
        <w:rPr>
          <w:rFonts w:ascii="Times New Roman" w:hAnsi="Times New Roman" w:cs="Times New Roman"/>
          <w:sz w:val="24"/>
          <w:szCs w:val="24"/>
        </w:rPr>
      </w:pPr>
      <w:r w:rsidRPr="008E4E20">
        <w:rPr>
          <w:rFonts w:ascii="Times New Roman" w:hAnsi="Times New Roman" w:cs="Times New Roman"/>
          <w:bCs/>
          <w:sz w:val="24"/>
          <w:szCs w:val="24"/>
        </w:rPr>
        <w:t>Prašau</w:t>
      </w:r>
      <w:r w:rsidR="007335E6" w:rsidRPr="008E4E20">
        <w:rPr>
          <w:rFonts w:ascii="Times New Roman" w:hAnsi="Times New Roman" w:cs="Times New Roman"/>
          <w:b/>
          <w:sz w:val="24"/>
          <w:szCs w:val="24"/>
        </w:rPr>
        <w:t xml:space="preserve"> </w:t>
      </w:r>
      <w:r w:rsidRPr="008E4E20">
        <w:rPr>
          <w:rFonts w:ascii="Times New Roman" w:hAnsi="Times New Roman" w:cs="Times New Roman"/>
          <w:sz w:val="24"/>
          <w:szCs w:val="24"/>
        </w:rPr>
        <w:t xml:space="preserve">išduoti </w:t>
      </w:r>
      <w:r w:rsidR="008E4E20" w:rsidRPr="008E4E20">
        <w:rPr>
          <w:rFonts w:ascii="Times New Roman" w:hAnsi="Times New Roman" w:cs="Times New Roman"/>
          <w:sz w:val="24"/>
          <w:szCs w:val="24"/>
        </w:rPr>
        <w:t xml:space="preserve">siuntimą </w:t>
      </w:r>
      <w:r w:rsidRPr="008E4E20">
        <w:rPr>
          <w:rFonts w:ascii="Times New Roman" w:hAnsi="Times New Roman" w:cs="Times New Roman"/>
          <w:sz w:val="24"/>
          <w:szCs w:val="24"/>
        </w:rPr>
        <w:t>į Kauno</w:t>
      </w:r>
      <w:r w:rsidR="008E4E20" w:rsidRPr="008E4E20">
        <w:rPr>
          <w:rFonts w:ascii="Times New Roman" w:hAnsi="Times New Roman" w:cs="Times New Roman"/>
          <w:sz w:val="24"/>
          <w:szCs w:val="24"/>
        </w:rPr>
        <w:t xml:space="preserve"> </w:t>
      </w:r>
      <w:r w:rsidRPr="008E4E20">
        <w:rPr>
          <w:rFonts w:ascii="Times New Roman" w:hAnsi="Times New Roman" w:cs="Times New Roman"/>
          <w:sz w:val="24"/>
          <w:szCs w:val="24"/>
        </w:rPr>
        <w:t>miesto</w:t>
      </w:r>
      <w:r w:rsidR="008E4E20" w:rsidRPr="008E4E20">
        <w:rPr>
          <w:rFonts w:ascii="Times New Roman" w:hAnsi="Times New Roman" w:cs="Times New Roman"/>
          <w:sz w:val="24"/>
          <w:szCs w:val="24"/>
        </w:rPr>
        <w:t xml:space="preserve"> </w:t>
      </w:r>
      <w:r w:rsidRPr="008E4E20">
        <w:rPr>
          <w:rFonts w:ascii="Times New Roman" w:hAnsi="Times New Roman" w:cs="Times New Roman"/>
          <w:sz w:val="24"/>
          <w:szCs w:val="24"/>
        </w:rPr>
        <w:t>savivaldybės</w:t>
      </w:r>
      <w:r w:rsidR="008E4E20" w:rsidRPr="008E4E20">
        <w:rPr>
          <w:rFonts w:ascii="Times New Roman" w:hAnsi="Times New Roman" w:cs="Times New Roman"/>
          <w:sz w:val="24"/>
          <w:szCs w:val="24"/>
        </w:rPr>
        <w:t xml:space="preserve"> </w:t>
      </w:r>
      <w:r w:rsidRPr="008E4E20">
        <w:rPr>
          <w:rFonts w:ascii="Times New Roman" w:hAnsi="Times New Roman" w:cs="Times New Roman"/>
          <w:sz w:val="24"/>
          <w:szCs w:val="24"/>
        </w:rPr>
        <w:t>švietimo įs</w:t>
      </w:r>
      <w:r w:rsidR="008E4E20" w:rsidRPr="008E4E20">
        <w:rPr>
          <w:rFonts w:ascii="Times New Roman" w:hAnsi="Times New Roman" w:cs="Times New Roman"/>
          <w:sz w:val="24"/>
          <w:szCs w:val="24"/>
        </w:rPr>
        <w:t>taigą ......................................................................................,</w:t>
      </w:r>
      <w:r w:rsidRPr="008E4E20">
        <w:rPr>
          <w:rFonts w:ascii="Times New Roman" w:hAnsi="Times New Roman" w:cs="Times New Roman"/>
          <w:sz w:val="24"/>
          <w:szCs w:val="24"/>
        </w:rPr>
        <w:t xml:space="preserve"> vykdančią ikimokyklinio ugdymo programą.</w:t>
      </w:r>
    </w:p>
    <w:p w14:paraId="54A63C5B" w14:textId="77777777" w:rsidR="00DD6ECF" w:rsidRPr="008E4E20" w:rsidRDefault="00DD6ECF" w:rsidP="00DD6ECF">
      <w:pPr>
        <w:ind w:right="-29"/>
        <w:rPr>
          <w:lang w:val="lt-LT"/>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402"/>
        <w:gridCol w:w="1814"/>
        <w:gridCol w:w="3998"/>
      </w:tblGrid>
      <w:tr w:rsidR="008E4E20" w:rsidRPr="00910A24" w14:paraId="3117DA5B" w14:textId="77777777" w:rsidTr="00094735">
        <w:trPr>
          <w:cantSplit/>
          <w:trHeight w:val="503"/>
        </w:trPr>
        <w:tc>
          <w:tcPr>
            <w:tcW w:w="596" w:type="dxa"/>
            <w:vAlign w:val="center"/>
          </w:tcPr>
          <w:p w14:paraId="08664741" w14:textId="77777777" w:rsidR="00DD6ECF" w:rsidRPr="008E4E20" w:rsidRDefault="00DD6ECF" w:rsidP="00094735">
            <w:pPr>
              <w:rPr>
                <w:lang w:val="lt-LT"/>
              </w:rPr>
            </w:pPr>
            <w:r w:rsidRPr="008E4E20">
              <w:rPr>
                <w:lang w:val="lt-LT"/>
              </w:rPr>
              <w:t>Eil. Nr.</w:t>
            </w:r>
          </w:p>
        </w:tc>
        <w:tc>
          <w:tcPr>
            <w:tcW w:w="3402" w:type="dxa"/>
            <w:vAlign w:val="center"/>
          </w:tcPr>
          <w:p w14:paraId="56C83412" w14:textId="77777777" w:rsidR="00DD6ECF" w:rsidRPr="008E4E20" w:rsidRDefault="00DD6ECF" w:rsidP="00094735">
            <w:pPr>
              <w:jc w:val="center"/>
              <w:rPr>
                <w:lang w:val="lt-LT"/>
              </w:rPr>
            </w:pPr>
            <w:r w:rsidRPr="008E4E20">
              <w:rPr>
                <w:lang w:val="lt-LT"/>
              </w:rPr>
              <w:t>Vaiko vardas ir pavardė</w:t>
            </w:r>
          </w:p>
        </w:tc>
        <w:tc>
          <w:tcPr>
            <w:tcW w:w="1814" w:type="dxa"/>
            <w:vAlign w:val="center"/>
          </w:tcPr>
          <w:p w14:paraId="59827DDD" w14:textId="77777777" w:rsidR="00DD6ECF" w:rsidRPr="008E4E20" w:rsidRDefault="00DD6ECF" w:rsidP="00094735">
            <w:pPr>
              <w:jc w:val="center"/>
              <w:rPr>
                <w:lang w:val="lt-LT"/>
              </w:rPr>
            </w:pPr>
            <w:r w:rsidRPr="008E4E20">
              <w:rPr>
                <w:lang w:val="lt-LT"/>
              </w:rPr>
              <w:t>Gimimo data</w:t>
            </w:r>
          </w:p>
        </w:tc>
        <w:tc>
          <w:tcPr>
            <w:tcW w:w="3998" w:type="dxa"/>
            <w:vAlign w:val="center"/>
          </w:tcPr>
          <w:p w14:paraId="7E2373A1" w14:textId="77777777" w:rsidR="00DD6ECF" w:rsidRPr="008E4E20" w:rsidRDefault="00DD6ECF" w:rsidP="00094735">
            <w:pPr>
              <w:jc w:val="center"/>
              <w:rPr>
                <w:lang w:val="lt-LT"/>
              </w:rPr>
            </w:pPr>
            <w:r w:rsidRPr="008E4E20">
              <w:rPr>
                <w:lang w:val="lt-LT"/>
              </w:rPr>
              <w:t>Pageidaujamos lankyti švietimo įstaigos pavadinimas</w:t>
            </w:r>
          </w:p>
        </w:tc>
      </w:tr>
      <w:tr w:rsidR="008E4E20" w:rsidRPr="008E4E20" w14:paraId="7977C1E3" w14:textId="77777777" w:rsidTr="00094735">
        <w:trPr>
          <w:cantSplit/>
          <w:trHeight w:val="65"/>
        </w:trPr>
        <w:tc>
          <w:tcPr>
            <w:tcW w:w="596" w:type="dxa"/>
          </w:tcPr>
          <w:p w14:paraId="7B209A10" w14:textId="77777777" w:rsidR="00DD6ECF" w:rsidRPr="008E4E20" w:rsidRDefault="00DD6ECF" w:rsidP="00094735">
            <w:pPr>
              <w:jc w:val="center"/>
              <w:rPr>
                <w:lang w:val="lt-LT"/>
              </w:rPr>
            </w:pPr>
            <w:r w:rsidRPr="008E4E20">
              <w:rPr>
                <w:lang w:val="lt-LT"/>
              </w:rPr>
              <w:t>1.</w:t>
            </w:r>
          </w:p>
        </w:tc>
        <w:tc>
          <w:tcPr>
            <w:tcW w:w="3402" w:type="dxa"/>
          </w:tcPr>
          <w:p w14:paraId="2CC3632E" w14:textId="77777777" w:rsidR="00DD6ECF" w:rsidRPr="008E4E20" w:rsidRDefault="00DD6ECF" w:rsidP="00094735">
            <w:pPr>
              <w:rPr>
                <w:lang w:val="lt-LT"/>
              </w:rPr>
            </w:pPr>
          </w:p>
        </w:tc>
        <w:tc>
          <w:tcPr>
            <w:tcW w:w="1814" w:type="dxa"/>
          </w:tcPr>
          <w:p w14:paraId="5EC0AFDB" w14:textId="77777777" w:rsidR="00DD6ECF" w:rsidRPr="008E4E20" w:rsidRDefault="00DD6ECF" w:rsidP="00094735">
            <w:pPr>
              <w:rPr>
                <w:lang w:val="lt-LT"/>
              </w:rPr>
            </w:pPr>
          </w:p>
        </w:tc>
        <w:tc>
          <w:tcPr>
            <w:tcW w:w="3998" w:type="dxa"/>
          </w:tcPr>
          <w:p w14:paraId="21273DBA" w14:textId="77777777" w:rsidR="00DD6ECF" w:rsidRPr="008E4E20" w:rsidRDefault="00DD6ECF" w:rsidP="00094735">
            <w:pPr>
              <w:rPr>
                <w:lang w:val="lt-LT"/>
              </w:rPr>
            </w:pPr>
          </w:p>
        </w:tc>
      </w:tr>
      <w:tr w:rsidR="008E4E20" w:rsidRPr="008E4E20" w14:paraId="2E10B71D" w14:textId="77777777" w:rsidTr="00094735">
        <w:trPr>
          <w:cantSplit/>
          <w:trHeight w:val="277"/>
        </w:trPr>
        <w:tc>
          <w:tcPr>
            <w:tcW w:w="596" w:type="dxa"/>
          </w:tcPr>
          <w:p w14:paraId="02561FF3" w14:textId="77777777" w:rsidR="00DD6ECF" w:rsidRPr="008E4E20" w:rsidRDefault="00DD6ECF" w:rsidP="00094735">
            <w:pPr>
              <w:jc w:val="center"/>
              <w:rPr>
                <w:lang w:val="lt-LT"/>
              </w:rPr>
            </w:pPr>
            <w:r w:rsidRPr="008E4E20">
              <w:rPr>
                <w:lang w:val="lt-LT"/>
              </w:rPr>
              <w:t>2.</w:t>
            </w:r>
          </w:p>
        </w:tc>
        <w:tc>
          <w:tcPr>
            <w:tcW w:w="3402" w:type="dxa"/>
          </w:tcPr>
          <w:p w14:paraId="3D1451C5" w14:textId="77777777" w:rsidR="00DD6ECF" w:rsidRPr="008E4E20" w:rsidRDefault="00DD6ECF" w:rsidP="00094735">
            <w:pPr>
              <w:rPr>
                <w:lang w:val="lt-LT"/>
              </w:rPr>
            </w:pPr>
          </w:p>
        </w:tc>
        <w:tc>
          <w:tcPr>
            <w:tcW w:w="1814" w:type="dxa"/>
          </w:tcPr>
          <w:p w14:paraId="4F91B7A7" w14:textId="77777777" w:rsidR="00DD6ECF" w:rsidRPr="008E4E20" w:rsidRDefault="00DD6ECF" w:rsidP="00094735">
            <w:pPr>
              <w:rPr>
                <w:lang w:val="lt-LT"/>
              </w:rPr>
            </w:pPr>
          </w:p>
        </w:tc>
        <w:tc>
          <w:tcPr>
            <w:tcW w:w="3998" w:type="dxa"/>
          </w:tcPr>
          <w:p w14:paraId="243F5E48" w14:textId="77777777" w:rsidR="00DD6ECF" w:rsidRPr="008E4E20" w:rsidRDefault="00DD6ECF" w:rsidP="00094735">
            <w:pPr>
              <w:rPr>
                <w:lang w:val="lt-LT"/>
              </w:rPr>
            </w:pPr>
          </w:p>
        </w:tc>
      </w:tr>
      <w:tr w:rsidR="008E4E20" w:rsidRPr="008E4E20" w14:paraId="1CE65DA9" w14:textId="77777777" w:rsidTr="00094735">
        <w:trPr>
          <w:cantSplit/>
          <w:trHeight w:val="265"/>
        </w:trPr>
        <w:tc>
          <w:tcPr>
            <w:tcW w:w="596" w:type="dxa"/>
          </w:tcPr>
          <w:p w14:paraId="524DADE6" w14:textId="77777777" w:rsidR="00DD6ECF" w:rsidRPr="008E4E20" w:rsidRDefault="00DD6ECF" w:rsidP="00094735">
            <w:pPr>
              <w:jc w:val="center"/>
              <w:rPr>
                <w:lang w:val="lt-LT"/>
              </w:rPr>
            </w:pPr>
            <w:r w:rsidRPr="008E4E20">
              <w:rPr>
                <w:lang w:val="lt-LT"/>
              </w:rPr>
              <w:t>3.</w:t>
            </w:r>
          </w:p>
        </w:tc>
        <w:tc>
          <w:tcPr>
            <w:tcW w:w="3402" w:type="dxa"/>
          </w:tcPr>
          <w:p w14:paraId="09152CA5" w14:textId="77777777" w:rsidR="00DD6ECF" w:rsidRPr="008E4E20" w:rsidRDefault="00DD6ECF" w:rsidP="00094735">
            <w:pPr>
              <w:rPr>
                <w:lang w:val="lt-LT"/>
              </w:rPr>
            </w:pPr>
          </w:p>
        </w:tc>
        <w:tc>
          <w:tcPr>
            <w:tcW w:w="1814" w:type="dxa"/>
          </w:tcPr>
          <w:p w14:paraId="0C5E727D" w14:textId="77777777" w:rsidR="00DD6ECF" w:rsidRPr="008E4E20" w:rsidRDefault="00DD6ECF" w:rsidP="00094735">
            <w:pPr>
              <w:rPr>
                <w:lang w:val="lt-LT"/>
              </w:rPr>
            </w:pPr>
          </w:p>
        </w:tc>
        <w:tc>
          <w:tcPr>
            <w:tcW w:w="3998" w:type="dxa"/>
          </w:tcPr>
          <w:p w14:paraId="1E5ACFE6" w14:textId="77777777" w:rsidR="00DD6ECF" w:rsidRPr="008E4E20" w:rsidRDefault="00DD6ECF" w:rsidP="00094735">
            <w:pPr>
              <w:rPr>
                <w:lang w:val="lt-LT"/>
              </w:rPr>
            </w:pPr>
          </w:p>
        </w:tc>
      </w:tr>
    </w:tbl>
    <w:p w14:paraId="4CA3CB39" w14:textId="77777777" w:rsidR="00DD6ECF" w:rsidRPr="008E4E20" w:rsidRDefault="00DD6ECF" w:rsidP="00DD6ECF">
      <w:pPr>
        <w:ind w:right="-29" w:firstLine="720"/>
        <w:jc w:val="both"/>
        <w:rPr>
          <w:b/>
          <w:lang w:val="lt-LT"/>
        </w:rPr>
      </w:pPr>
    </w:p>
    <w:p w14:paraId="42B837B4" w14:textId="1F485C60" w:rsidR="00DD6ECF" w:rsidRPr="008E4E20" w:rsidRDefault="00DD6ECF" w:rsidP="00DD6ECF">
      <w:pPr>
        <w:ind w:firstLine="851"/>
        <w:jc w:val="both"/>
        <w:rPr>
          <w:lang w:val="lt-LT"/>
        </w:rPr>
      </w:pPr>
      <w:r w:rsidRPr="008E4E20">
        <w:rPr>
          <w:lang w:val="lt-LT"/>
        </w:rPr>
        <w:t xml:space="preserve">Mano </w:t>
      </w:r>
      <w:r w:rsidR="00231EC2">
        <w:rPr>
          <w:lang w:val="lt-LT"/>
        </w:rPr>
        <w:t>vaikas</w:t>
      </w:r>
      <w:r w:rsidRPr="008E4E20">
        <w:rPr>
          <w:lang w:val="lt-LT"/>
        </w:rPr>
        <w:t xml:space="preserve"> nepateko į šias Kauno rajono savivaldybės švietimo įstaigas: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08"/>
        <w:gridCol w:w="2693"/>
      </w:tblGrid>
      <w:tr w:rsidR="008E4E20" w:rsidRPr="008E4E20" w14:paraId="7D78F640" w14:textId="77777777" w:rsidTr="00094735">
        <w:trPr>
          <w:cantSplit/>
          <w:trHeight w:val="503"/>
        </w:trPr>
        <w:tc>
          <w:tcPr>
            <w:tcW w:w="709" w:type="dxa"/>
            <w:vAlign w:val="center"/>
          </w:tcPr>
          <w:p w14:paraId="303DC0BE" w14:textId="77777777" w:rsidR="00DD6ECF" w:rsidRPr="008E4E20" w:rsidRDefault="00DD6ECF" w:rsidP="00094735">
            <w:pPr>
              <w:jc w:val="center"/>
              <w:rPr>
                <w:lang w:val="lt-LT"/>
              </w:rPr>
            </w:pPr>
            <w:r w:rsidRPr="008E4E20">
              <w:rPr>
                <w:lang w:val="lt-LT"/>
              </w:rPr>
              <w:t>Eil. Nr.</w:t>
            </w:r>
          </w:p>
        </w:tc>
        <w:tc>
          <w:tcPr>
            <w:tcW w:w="6408" w:type="dxa"/>
            <w:vAlign w:val="center"/>
          </w:tcPr>
          <w:p w14:paraId="4C181662" w14:textId="77777777" w:rsidR="00DD6ECF" w:rsidRPr="008E4E20" w:rsidRDefault="00DD6ECF" w:rsidP="00094735">
            <w:pPr>
              <w:jc w:val="center"/>
              <w:rPr>
                <w:lang w:val="lt-LT"/>
              </w:rPr>
            </w:pPr>
            <w:r w:rsidRPr="008E4E20">
              <w:rPr>
                <w:lang w:val="lt-LT"/>
              </w:rPr>
              <w:t>Švietimo įstaigos pavadinimas</w:t>
            </w:r>
          </w:p>
        </w:tc>
        <w:tc>
          <w:tcPr>
            <w:tcW w:w="2693" w:type="dxa"/>
            <w:vAlign w:val="center"/>
          </w:tcPr>
          <w:p w14:paraId="531F93E1" w14:textId="77777777" w:rsidR="00DD6ECF" w:rsidRPr="008E4E20" w:rsidRDefault="00DD6ECF" w:rsidP="00094735">
            <w:pPr>
              <w:jc w:val="center"/>
              <w:rPr>
                <w:lang w:val="lt-LT"/>
              </w:rPr>
            </w:pPr>
            <w:r w:rsidRPr="008E4E20">
              <w:rPr>
                <w:lang w:val="lt-LT"/>
              </w:rPr>
              <w:t>Pageidautina lankyti data</w:t>
            </w:r>
          </w:p>
        </w:tc>
      </w:tr>
      <w:tr w:rsidR="008E4E20" w:rsidRPr="008E4E20" w14:paraId="196720FB" w14:textId="77777777" w:rsidTr="00094735">
        <w:trPr>
          <w:cantSplit/>
          <w:trHeight w:val="65"/>
        </w:trPr>
        <w:tc>
          <w:tcPr>
            <w:tcW w:w="709" w:type="dxa"/>
          </w:tcPr>
          <w:p w14:paraId="248BFB73" w14:textId="77777777" w:rsidR="00DD6ECF" w:rsidRPr="008E4E20" w:rsidRDefault="00DD6ECF" w:rsidP="00094735">
            <w:pPr>
              <w:jc w:val="center"/>
              <w:rPr>
                <w:lang w:val="lt-LT"/>
              </w:rPr>
            </w:pPr>
            <w:r w:rsidRPr="008E4E20">
              <w:rPr>
                <w:lang w:val="lt-LT"/>
              </w:rPr>
              <w:t>1.</w:t>
            </w:r>
          </w:p>
        </w:tc>
        <w:tc>
          <w:tcPr>
            <w:tcW w:w="6408" w:type="dxa"/>
          </w:tcPr>
          <w:p w14:paraId="293A2A8B" w14:textId="77777777" w:rsidR="00DD6ECF" w:rsidRPr="008E4E20" w:rsidRDefault="00DD6ECF" w:rsidP="00094735">
            <w:pPr>
              <w:rPr>
                <w:lang w:val="lt-LT"/>
              </w:rPr>
            </w:pPr>
          </w:p>
        </w:tc>
        <w:tc>
          <w:tcPr>
            <w:tcW w:w="2693" w:type="dxa"/>
          </w:tcPr>
          <w:p w14:paraId="377EE014" w14:textId="77777777" w:rsidR="00DD6ECF" w:rsidRPr="008E4E20" w:rsidRDefault="00DD6ECF" w:rsidP="00094735">
            <w:pPr>
              <w:rPr>
                <w:lang w:val="lt-LT"/>
              </w:rPr>
            </w:pPr>
          </w:p>
        </w:tc>
      </w:tr>
      <w:tr w:rsidR="008E4E20" w:rsidRPr="008E4E20" w14:paraId="4824E5ED" w14:textId="77777777" w:rsidTr="00094735">
        <w:trPr>
          <w:cantSplit/>
          <w:trHeight w:val="277"/>
        </w:trPr>
        <w:tc>
          <w:tcPr>
            <w:tcW w:w="709" w:type="dxa"/>
          </w:tcPr>
          <w:p w14:paraId="2468FC20" w14:textId="77777777" w:rsidR="00DD6ECF" w:rsidRPr="008E4E20" w:rsidRDefault="00DD6ECF" w:rsidP="00094735">
            <w:pPr>
              <w:jc w:val="center"/>
              <w:rPr>
                <w:lang w:val="lt-LT"/>
              </w:rPr>
            </w:pPr>
            <w:r w:rsidRPr="008E4E20">
              <w:rPr>
                <w:lang w:val="lt-LT"/>
              </w:rPr>
              <w:t>2.</w:t>
            </w:r>
          </w:p>
        </w:tc>
        <w:tc>
          <w:tcPr>
            <w:tcW w:w="6408" w:type="dxa"/>
          </w:tcPr>
          <w:p w14:paraId="6A9D2147" w14:textId="77777777" w:rsidR="00DD6ECF" w:rsidRPr="008E4E20" w:rsidRDefault="00DD6ECF" w:rsidP="00094735">
            <w:pPr>
              <w:rPr>
                <w:lang w:val="lt-LT"/>
              </w:rPr>
            </w:pPr>
          </w:p>
        </w:tc>
        <w:tc>
          <w:tcPr>
            <w:tcW w:w="2693" w:type="dxa"/>
          </w:tcPr>
          <w:p w14:paraId="29128FD7" w14:textId="77777777" w:rsidR="00DD6ECF" w:rsidRPr="008E4E20" w:rsidRDefault="00DD6ECF" w:rsidP="00094735">
            <w:pPr>
              <w:rPr>
                <w:lang w:val="lt-LT"/>
              </w:rPr>
            </w:pPr>
          </w:p>
        </w:tc>
      </w:tr>
    </w:tbl>
    <w:p w14:paraId="4A957F20" w14:textId="77777777" w:rsidR="00DD6ECF" w:rsidRPr="008E4E20" w:rsidRDefault="00DD6ECF" w:rsidP="00DD6ECF">
      <w:pPr>
        <w:tabs>
          <w:tab w:val="left" w:pos="284"/>
        </w:tabs>
        <w:jc w:val="both"/>
        <w:rPr>
          <w:lang w:val="lt-LT"/>
        </w:rPr>
      </w:pPr>
    </w:p>
    <w:p w14:paraId="202A178E" w14:textId="77777777" w:rsidR="00DD6ECF" w:rsidRPr="008E4E20" w:rsidRDefault="00DD6ECF" w:rsidP="00DD6ECF">
      <w:pPr>
        <w:jc w:val="both"/>
        <w:rPr>
          <w:b/>
          <w:lang w:val="lt-LT"/>
        </w:rPr>
      </w:pPr>
      <w:r w:rsidRPr="008E4E20">
        <w:rPr>
          <w:b/>
          <w:lang w:val="lt-LT"/>
        </w:rPr>
        <w:t>Informacinius pranešimus pageidauju gauti (pažymėti vieną pasirinkimą):</w:t>
      </w:r>
    </w:p>
    <w:p w14:paraId="09D65EFB" w14:textId="77777777" w:rsidR="00DD6ECF" w:rsidRPr="008E4E20" w:rsidRDefault="00DD6ECF" w:rsidP="00DD6ECF">
      <w:pPr>
        <w:jc w:val="both"/>
        <w:rPr>
          <w:lang w:val="lt-LT"/>
        </w:rPr>
      </w:pPr>
      <w:r w:rsidRPr="008E4E20">
        <w:rPr>
          <w:sz w:val="28"/>
          <w:szCs w:val="28"/>
          <w:lang w:val="lt-LT"/>
        </w:rPr>
        <w:t>□</w:t>
      </w:r>
      <w:r w:rsidRPr="008E4E20">
        <w:rPr>
          <w:lang w:val="lt-LT"/>
        </w:rPr>
        <w:t xml:space="preserve"> paštu </w:t>
      </w:r>
      <w:r w:rsidRPr="008E4E20">
        <w:rPr>
          <w:sz w:val="28"/>
          <w:szCs w:val="28"/>
          <w:lang w:val="lt-LT"/>
        </w:rPr>
        <w:t>□</w:t>
      </w:r>
      <w:r w:rsidRPr="008E4E20">
        <w:rPr>
          <w:lang w:val="lt-LT"/>
        </w:rPr>
        <w:t xml:space="preserve"> elektroniniu laišku, </w:t>
      </w:r>
      <w:r w:rsidRPr="008E4E20">
        <w:rPr>
          <w:sz w:val="28"/>
          <w:szCs w:val="28"/>
          <w:lang w:val="lt-LT"/>
        </w:rPr>
        <w:t>□</w:t>
      </w:r>
      <w:r w:rsidRPr="008E4E20">
        <w:rPr>
          <w:lang w:val="lt-LT"/>
        </w:rPr>
        <w:t xml:space="preserve"> trumpąja žinute (SMS).</w:t>
      </w:r>
    </w:p>
    <w:p w14:paraId="00068619" w14:textId="77777777" w:rsidR="00DD6ECF" w:rsidRPr="008E4E20" w:rsidRDefault="00DD6ECF" w:rsidP="00DD6ECF">
      <w:pPr>
        <w:rPr>
          <w:b/>
          <w:lang w:val="lt-LT"/>
        </w:rPr>
      </w:pPr>
    </w:p>
    <w:p w14:paraId="1553286E" w14:textId="77777777" w:rsidR="00DD6ECF" w:rsidRPr="008E4E20" w:rsidRDefault="00DD6ECF" w:rsidP="00DD6ECF">
      <w:pPr>
        <w:rPr>
          <w:lang w:val="lt-LT"/>
        </w:rPr>
      </w:pPr>
      <w:r w:rsidRPr="008E4E20">
        <w:rPr>
          <w:b/>
          <w:lang w:val="lt-LT"/>
        </w:rPr>
        <w:t>Patvirtinu, kad esu informuotas (-a)</w:t>
      </w:r>
      <w:r w:rsidRPr="008E4E20">
        <w:rPr>
          <w:lang w:val="lt-LT"/>
        </w:rPr>
        <w:t xml:space="preserve"> (pažymėti):</w:t>
      </w:r>
    </w:p>
    <w:p w14:paraId="3242B20B" w14:textId="77777777" w:rsidR="00DD6ECF" w:rsidRPr="008E4E20" w:rsidRDefault="00DD6ECF" w:rsidP="00DD6ECF">
      <w:pPr>
        <w:spacing w:line="360" w:lineRule="auto"/>
        <w:jc w:val="both"/>
        <w:rPr>
          <w:lang w:val="lt-LT"/>
        </w:rPr>
      </w:pPr>
      <w:r w:rsidRPr="008E4E20">
        <w:rPr>
          <w:lang w:val="lt-LT"/>
        </w:rPr>
        <w:t>Siuntimas neišduodamas, jeigu:</w:t>
      </w:r>
    </w:p>
    <w:p w14:paraId="43B52C54" w14:textId="77777777" w:rsidR="00DD6ECF" w:rsidRPr="008E4E20" w:rsidRDefault="00DD6ECF" w:rsidP="00DD6ECF">
      <w:pPr>
        <w:spacing w:line="360" w:lineRule="auto"/>
        <w:jc w:val="both"/>
        <w:rPr>
          <w:lang w:val="lt-LT"/>
        </w:rPr>
      </w:pPr>
      <w:r w:rsidRPr="008E4E20">
        <w:rPr>
          <w:sz w:val="28"/>
          <w:szCs w:val="28"/>
          <w:lang w:val="lt-LT"/>
        </w:rPr>
        <w:t xml:space="preserve">□ </w:t>
      </w:r>
      <w:r w:rsidRPr="008E4E20">
        <w:rPr>
          <w:lang w:val="lt-LT"/>
        </w:rPr>
        <w:t>Artimiausioje Kauno rajono savivaldybės švietimo įstaigoje yra laisvų vietų;</w:t>
      </w:r>
    </w:p>
    <w:p w14:paraId="18725C19" w14:textId="77777777" w:rsidR="00DD6ECF" w:rsidRPr="008E4E20" w:rsidRDefault="00DD6ECF" w:rsidP="00DD6ECF">
      <w:pPr>
        <w:spacing w:line="360" w:lineRule="auto"/>
        <w:jc w:val="both"/>
        <w:rPr>
          <w:lang w:val="lt-LT"/>
        </w:rPr>
      </w:pPr>
      <w:r w:rsidRPr="008E4E20">
        <w:rPr>
          <w:sz w:val="28"/>
          <w:szCs w:val="28"/>
          <w:lang w:val="lt-LT"/>
        </w:rPr>
        <w:t xml:space="preserve">□ </w:t>
      </w:r>
      <w:r w:rsidRPr="008E4E20">
        <w:rPr>
          <w:lang w:val="lt-LT"/>
        </w:rPr>
        <w:t>Kauno miesto švietimo įstaigose, vykdančiose ikimokyklinio ugdymo programas, nėra laisvų vietų.</w:t>
      </w:r>
    </w:p>
    <w:p w14:paraId="7643ECCB" w14:textId="77777777" w:rsidR="00DD6ECF" w:rsidRPr="008E4E20" w:rsidRDefault="00DD6ECF" w:rsidP="00DD6ECF">
      <w:pPr>
        <w:spacing w:line="360" w:lineRule="auto"/>
        <w:jc w:val="both"/>
        <w:rPr>
          <w:rFonts w:ascii="Calibri" w:hAnsi="Calibri" w:cs="Calibri"/>
          <w:lang w:val="lt-LT" w:eastAsia="en-GB"/>
        </w:rPr>
      </w:pPr>
    </w:p>
    <w:p w14:paraId="26E00D0D" w14:textId="77777777" w:rsidR="00DD6ECF" w:rsidRPr="008E4E20" w:rsidRDefault="00DD6ECF" w:rsidP="00DD6ECF">
      <w:pPr>
        <w:spacing w:line="360" w:lineRule="auto"/>
        <w:jc w:val="both"/>
        <w:rPr>
          <w:lang w:val="lt-LT"/>
        </w:rPr>
      </w:pPr>
      <w:r w:rsidRPr="008E4E20">
        <w:rPr>
          <w:sz w:val="28"/>
          <w:szCs w:val="28"/>
          <w:lang w:val="lt-LT"/>
        </w:rPr>
        <w:t>□</w:t>
      </w:r>
      <w:r w:rsidRPr="008E4E20">
        <w:rPr>
          <w:lang w:val="lt-LT"/>
        </w:rPr>
        <w:t xml:space="preserve"> Jei siuntimas neišduodamas tėvai (įtėviai, globėjai) informuojami prašyme nurodytu būdu.</w:t>
      </w:r>
    </w:p>
    <w:p w14:paraId="7C617560" w14:textId="77777777" w:rsidR="00DD6ECF" w:rsidRPr="008E4E20" w:rsidRDefault="00DD6ECF" w:rsidP="00DD6ECF">
      <w:pPr>
        <w:tabs>
          <w:tab w:val="left" w:pos="1725"/>
        </w:tabs>
        <w:autoSpaceDE w:val="0"/>
        <w:autoSpaceDN w:val="0"/>
        <w:adjustRightInd w:val="0"/>
        <w:jc w:val="both"/>
        <w:textAlignment w:val="center"/>
        <w:rPr>
          <w:b/>
          <w:lang w:val="lt-LT" w:eastAsia="lt-LT"/>
        </w:rPr>
      </w:pPr>
    </w:p>
    <w:p w14:paraId="41E0D2EB" w14:textId="77777777" w:rsidR="00DD6ECF" w:rsidRPr="008E4E20" w:rsidRDefault="00DD6ECF" w:rsidP="00DD6ECF">
      <w:pPr>
        <w:tabs>
          <w:tab w:val="left" w:pos="284"/>
        </w:tabs>
        <w:jc w:val="both"/>
        <w:rPr>
          <w:lang w:val="lt-LT"/>
        </w:rPr>
      </w:pPr>
      <w:r w:rsidRPr="008E4E20">
        <w:rPr>
          <w:sz w:val="28"/>
          <w:szCs w:val="28"/>
          <w:lang w:val="lt-LT"/>
        </w:rPr>
        <w:t xml:space="preserve">□ </w:t>
      </w:r>
      <w:r w:rsidRPr="008E4E20">
        <w:rPr>
          <w:lang w:val="lt-LT"/>
        </w:rPr>
        <w:t>Patvirtinu, kad prašyme pateikta informacija yra teisinga.</w:t>
      </w:r>
    </w:p>
    <w:p w14:paraId="690862B3" w14:textId="77777777" w:rsidR="00DD6ECF" w:rsidRPr="008E4E20" w:rsidRDefault="00DD6ECF" w:rsidP="00DD6ECF">
      <w:pPr>
        <w:tabs>
          <w:tab w:val="left" w:pos="284"/>
        </w:tabs>
        <w:jc w:val="both"/>
        <w:rPr>
          <w:lang w:val="lt-LT"/>
        </w:rPr>
      </w:pPr>
    </w:p>
    <w:p w14:paraId="01BF6B5C" w14:textId="77777777" w:rsidR="00DD6ECF" w:rsidRPr="007335E6" w:rsidRDefault="00DD6ECF" w:rsidP="00DD6ECF">
      <w:pPr>
        <w:jc w:val="both"/>
        <w:rPr>
          <w:lang w:val="lt-LT"/>
        </w:rPr>
      </w:pPr>
      <w:r w:rsidRPr="007335E6">
        <w:rPr>
          <w:color w:val="7030A0"/>
          <w:sz w:val="28"/>
          <w:szCs w:val="28"/>
          <w:lang w:val="lt-LT"/>
        </w:rPr>
        <w:t xml:space="preserve">□ </w:t>
      </w:r>
      <w:r w:rsidRPr="007335E6">
        <w:rPr>
          <w:lang w:val="lt-LT"/>
        </w:rPr>
        <w:t>Sutinku, kad prašyme nurodyti tėvų (globėjų) ir jų vaikų (globotinių) duomenys, jų atitikimo oficialiuose registruose esantiems duomenims nustatymo tikslu, būtų patikrinti Gyventojų registre siekiant įgyvendinti prašymą ir užtikrinti viešą interesą ugdymo paslaugų teikimui vadovaujantis Lietuvos Respublikos teisės aktų nustatyta tvarka.</w:t>
      </w:r>
    </w:p>
    <w:p w14:paraId="27866557" w14:textId="77777777" w:rsidR="00DD6ECF" w:rsidRPr="007335E6" w:rsidRDefault="00DD6ECF" w:rsidP="00DD6ECF">
      <w:pPr>
        <w:tabs>
          <w:tab w:val="left" w:pos="284"/>
        </w:tabs>
        <w:jc w:val="both"/>
        <w:rPr>
          <w:lang w:val="lt-LT"/>
        </w:rPr>
      </w:pPr>
    </w:p>
    <w:p w14:paraId="69EA87EE" w14:textId="77777777" w:rsidR="00DD6ECF" w:rsidRPr="007335E6" w:rsidRDefault="00DD6ECF" w:rsidP="00DD6ECF">
      <w:pPr>
        <w:rPr>
          <w:lang w:val="lt-LT"/>
        </w:rPr>
      </w:pPr>
    </w:p>
    <w:p w14:paraId="656DB7AF" w14:textId="77777777" w:rsidR="00DD6ECF" w:rsidRPr="007335E6" w:rsidRDefault="00DD6ECF" w:rsidP="00DD6ECF">
      <w:pPr>
        <w:rPr>
          <w:lang w:val="lt-LT"/>
        </w:rPr>
      </w:pPr>
      <w:r w:rsidRPr="007335E6">
        <w:rPr>
          <w:lang w:val="lt-LT"/>
        </w:rPr>
        <w:t>Prašymą pateikęs asmuo __________________________________________________</w:t>
      </w:r>
    </w:p>
    <w:p w14:paraId="3D2CA8F0" w14:textId="77777777" w:rsidR="00DD6ECF" w:rsidRPr="007335E6" w:rsidRDefault="00DD6ECF" w:rsidP="00DD6ECF">
      <w:pPr>
        <w:rPr>
          <w:b/>
          <w:lang w:val="lt-LT"/>
        </w:rPr>
      </w:pPr>
      <w:r w:rsidRPr="007335E6">
        <w:rPr>
          <w:lang w:val="lt-LT"/>
        </w:rPr>
        <w:t xml:space="preserve">                                                                                    (</w:t>
      </w:r>
      <w:r w:rsidRPr="007335E6">
        <w:rPr>
          <w:i/>
          <w:lang w:val="lt-LT"/>
        </w:rPr>
        <w:t>parašas, vardas ir pavardė)</w:t>
      </w:r>
    </w:p>
    <w:p w14:paraId="7559DC65" w14:textId="77777777" w:rsidR="00DD6ECF" w:rsidRPr="007335E6" w:rsidRDefault="00DD6ECF" w:rsidP="00DD6ECF">
      <w:pPr>
        <w:spacing w:line="360" w:lineRule="auto"/>
        <w:rPr>
          <w:lang w:val="lt-LT"/>
        </w:rPr>
      </w:pPr>
    </w:p>
    <w:p w14:paraId="13690D66" w14:textId="0341F4A2" w:rsidR="00DD6ECF" w:rsidRPr="007335E6" w:rsidRDefault="00366F65" w:rsidP="00366F65">
      <w:pPr>
        <w:spacing w:line="360" w:lineRule="auto"/>
        <w:jc w:val="center"/>
        <w:rPr>
          <w:lang w:val="lt-LT"/>
        </w:rPr>
      </w:pPr>
      <w:r>
        <w:rPr>
          <w:lang w:val="lt-LT"/>
        </w:rPr>
        <w:t>––––––––––––––––––––––––––––––––</w:t>
      </w:r>
    </w:p>
    <w:p w14:paraId="4033BB86" w14:textId="77777777" w:rsidR="00DD6ECF" w:rsidRPr="007335E6" w:rsidRDefault="00DD6ECF" w:rsidP="00DD6ECF">
      <w:pPr>
        <w:widowControl w:val="0"/>
        <w:rPr>
          <w:color w:val="000000"/>
          <w:sz w:val="18"/>
          <w:szCs w:val="18"/>
          <w:lang w:val="lt-LT"/>
        </w:rPr>
      </w:pPr>
    </w:p>
    <w:p w14:paraId="1BADE9BC" w14:textId="77777777" w:rsidR="00DD6ECF" w:rsidRPr="007335E6" w:rsidRDefault="00DD6ECF" w:rsidP="00DD6ECF">
      <w:pPr>
        <w:spacing w:line="360" w:lineRule="auto"/>
        <w:rPr>
          <w:lang w:val="lt-LT"/>
        </w:rPr>
      </w:pPr>
    </w:p>
    <w:p w14:paraId="79EC93E8" w14:textId="77777777" w:rsidR="00DD6ECF" w:rsidRPr="007335E6" w:rsidRDefault="00DD6ECF" w:rsidP="00DD6ECF">
      <w:pPr>
        <w:spacing w:line="360" w:lineRule="auto"/>
        <w:rPr>
          <w:lang w:val="lt-LT"/>
        </w:rPr>
      </w:pPr>
    </w:p>
    <w:p w14:paraId="03F3177B" w14:textId="77777777" w:rsidR="00DD6ECF" w:rsidRPr="007335E6" w:rsidRDefault="00DD6ECF" w:rsidP="00DD6ECF">
      <w:pPr>
        <w:spacing w:line="360" w:lineRule="auto"/>
        <w:rPr>
          <w:lang w:val="lt-LT"/>
        </w:rPr>
      </w:pPr>
    </w:p>
    <w:p w14:paraId="1FD88840" w14:textId="77777777" w:rsidR="00DD6ECF" w:rsidRPr="007335E6" w:rsidRDefault="00DD6ECF" w:rsidP="00DD6ECF">
      <w:pPr>
        <w:spacing w:line="360" w:lineRule="auto"/>
        <w:ind w:left="4962" w:firstLine="283"/>
        <w:jc w:val="both"/>
        <w:rPr>
          <w:lang w:val="lt-LT"/>
        </w:rPr>
      </w:pPr>
    </w:p>
    <w:sectPr w:rsidR="00DD6ECF" w:rsidRPr="007335E6" w:rsidSect="00DD6EC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5E9"/>
    <w:multiLevelType w:val="hybridMultilevel"/>
    <w:tmpl w:val="D160E8B8"/>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 w15:restartNumberingAfterBreak="0">
    <w:nsid w:val="059D1058"/>
    <w:multiLevelType w:val="hybridMultilevel"/>
    <w:tmpl w:val="4E60479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7877179"/>
    <w:multiLevelType w:val="multilevel"/>
    <w:tmpl w:val="6D500FEA"/>
    <w:lvl w:ilvl="0">
      <w:start w:val="1"/>
      <w:numFmt w:val="decimal"/>
      <w:lvlText w:val="%1."/>
      <w:lvlJc w:val="left"/>
      <w:pPr>
        <w:ind w:left="1211" w:hanging="360"/>
      </w:pPr>
      <w:rPr>
        <w:rFonts w:hint="default"/>
        <w:b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7E46053"/>
    <w:multiLevelType w:val="hybridMultilevel"/>
    <w:tmpl w:val="06809BD8"/>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305444AE"/>
    <w:multiLevelType w:val="hybridMultilevel"/>
    <w:tmpl w:val="5BD46C36"/>
    <w:lvl w:ilvl="0" w:tplc="396A1C42">
      <w:start w:val="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49C970FE"/>
    <w:multiLevelType w:val="hybridMultilevel"/>
    <w:tmpl w:val="374263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A0A2AD0"/>
    <w:multiLevelType w:val="hybridMultilevel"/>
    <w:tmpl w:val="E05E23C4"/>
    <w:lvl w:ilvl="0" w:tplc="0427000F">
      <w:start w:val="8"/>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1C41F15"/>
    <w:multiLevelType w:val="hybridMultilevel"/>
    <w:tmpl w:val="6BFE83AC"/>
    <w:lvl w:ilvl="0" w:tplc="BB2E5CF2">
      <w:start w:val="1"/>
      <w:numFmt w:val="bullet"/>
      <w:lvlText w:val=""/>
      <w:lvlJc w:val="left"/>
      <w:pPr>
        <w:tabs>
          <w:tab w:val="num" w:pos="680"/>
        </w:tabs>
        <w:ind w:left="1429" w:hanging="72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31768E"/>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6335B56"/>
    <w:multiLevelType w:val="hybridMultilevel"/>
    <w:tmpl w:val="5A2E1F0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1661880883">
    <w:abstractNumId w:val="4"/>
  </w:num>
  <w:num w:numId="2" w16cid:durableId="1501853881">
    <w:abstractNumId w:val="7"/>
  </w:num>
  <w:num w:numId="3" w16cid:durableId="2057969574">
    <w:abstractNumId w:val="8"/>
  </w:num>
  <w:num w:numId="4" w16cid:durableId="1111584240">
    <w:abstractNumId w:val="1"/>
  </w:num>
  <w:num w:numId="5" w16cid:durableId="1057239469">
    <w:abstractNumId w:val="9"/>
  </w:num>
  <w:num w:numId="6" w16cid:durableId="1934589462">
    <w:abstractNumId w:val="0"/>
  </w:num>
  <w:num w:numId="7" w16cid:durableId="299045031">
    <w:abstractNumId w:val="5"/>
  </w:num>
  <w:num w:numId="8" w16cid:durableId="17396712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7700371">
    <w:abstractNumId w:val="6"/>
  </w:num>
  <w:num w:numId="10" w16cid:durableId="903443943">
    <w:abstractNumId w:val="3"/>
  </w:num>
  <w:num w:numId="11" w16cid:durableId="1710404">
    <w:abstractNumId w:val="2"/>
  </w:num>
  <w:num w:numId="12" w16cid:durableId="1648244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191"/>
    <w:rsid w:val="0019578A"/>
    <w:rsid w:val="001D7BD1"/>
    <w:rsid w:val="00231EC2"/>
    <w:rsid w:val="00285A4B"/>
    <w:rsid w:val="00287A14"/>
    <w:rsid w:val="002B2277"/>
    <w:rsid w:val="002B5A23"/>
    <w:rsid w:val="00366F65"/>
    <w:rsid w:val="00436473"/>
    <w:rsid w:val="0048578C"/>
    <w:rsid w:val="004B7313"/>
    <w:rsid w:val="00513307"/>
    <w:rsid w:val="0058536B"/>
    <w:rsid w:val="005E200D"/>
    <w:rsid w:val="005E5BFF"/>
    <w:rsid w:val="0069563F"/>
    <w:rsid w:val="00715E7C"/>
    <w:rsid w:val="007335E6"/>
    <w:rsid w:val="00763F6E"/>
    <w:rsid w:val="007953A2"/>
    <w:rsid w:val="0087329B"/>
    <w:rsid w:val="008E4E20"/>
    <w:rsid w:val="00906DC9"/>
    <w:rsid w:val="00910A24"/>
    <w:rsid w:val="009D33E0"/>
    <w:rsid w:val="00A61BE1"/>
    <w:rsid w:val="00AB3C65"/>
    <w:rsid w:val="00B143CD"/>
    <w:rsid w:val="00B51DB6"/>
    <w:rsid w:val="00B57AF7"/>
    <w:rsid w:val="00C349C6"/>
    <w:rsid w:val="00CE0EE0"/>
    <w:rsid w:val="00CF25BB"/>
    <w:rsid w:val="00D20082"/>
    <w:rsid w:val="00D34BB8"/>
    <w:rsid w:val="00DD6ECF"/>
    <w:rsid w:val="00DF5191"/>
    <w:rsid w:val="00E117AA"/>
    <w:rsid w:val="00F404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4EE3"/>
  <w15:chartTrackingRefBased/>
  <w15:docId w15:val="{0B3FDE23-72F7-4B81-9241-8DA837C4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34BB8"/>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autoRedefine/>
    <w:qFormat/>
    <w:rsid w:val="00D34BB8"/>
    <w:pPr>
      <w:keepNext/>
      <w:jc w:val="center"/>
      <w:outlineLvl w:val="0"/>
    </w:pPr>
    <w:rPr>
      <w:b/>
      <w:bCs/>
      <w:color w:val="000000"/>
      <w:kern w:val="32"/>
      <w:sz w:val="28"/>
      <w:szCs w:val="22"/>
      <w:lang w:val="x-none"/>
    </w:rPr>
  </w:style>
  <w:style w:type="paragraph" w:styleId="Antrat2">
    <w:name w:val="heading 2"/>
    <w:basedOn w:val="prastasis"/>
    <w:link w:val="Antrat2Diagrama"/>
    <w:autoRedefine/>
    <w:qFormat/>
    <w:rsid w:val="00D34BB8"/>
    <w:pPr>
      <w:ind w:left="1" w:right="-73"/>
      <w:jc w:val="both"/>
      <w:outlineLvl w:val="1"/>
    </w:pPr>
    <w:rPr>
      <w:bCs/>
      <w:lang w:val="lt-LT" w:eastAsia="lt-LT"/>
    </w:rPr>
  </w:style>
  <w:style w:type="paragraph" w:styleId="Antrat3">
    <w:name w:val="heading 3"/>
    <w:basedOn w:val="prastasis"/>
    <w:next w:val="prastasis"/>
    <w:link w:val="Antrat3Diagrama"/>
    <w:qFormat/>
    <w:rsid w:val="00D34BB8"/>
    <w:pPr>
      <w:keepNext/>
      <w:jc w:val="center"/>
      <w:outlineLvl w:val="2"/>
    </w:pPr>
    <w:rPr>
      <w:rFonts w:eastAsia="Batang"/>
      <w:b/>
      <w:lang w:eastAsia="lt-LT"/>
    </w:rPr>
  </w:style>
  <w:style w:type="paragraph" w:styleId="Antrat4">
    <w:name w:val="heading 4"/>
    <w:basedOn w:val="prastasis"/>
    <w:next w:val="prastasis"/>
    <w:link w:val="Antrat4Diagrama"/>
    <w:qFormat/>
    <w:rsid w:val="00D34BB8"/>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D34BB8"/>
    <w:pPr>
      <w:keepNext/>
      <w:outlineLvl w:val="4"/>
    </w:pPr>
    <w:rPr>
      <w:rFonts w:ascii="TimesLT" w:eastAsia="Batang" w:hAnsi="TimesLT"/>
      <w:szCs w:val="20"/>
      <w:lang w:val="lt-LT" w:eastAsia="lt-LT"/>
    </w:rPr>
  </w:style>
  <w:style w:type="paragraph" w:styleId="Antrat6">
    <w:name w:val="heading 6"/>
    <w:basedOn w:val="prastasis"/>
    <w:next w:val="prastasis"/>
    <w:link w:val="Antrat6Diagrama"/>
    <w:qFormat/>
    <w:rsid w:val="00D34BB8"/>
    <w:pPr>
      <w:spacing w:before="240" w:after="60"/>
      <w:outlineLvl w:val="5"/>
    </w:pPr>
    <w:rPr>
      <w:rFonts w:eastAsia="Batang"/>
      <w:b/>
      <w:bCs/>
      <w:sz w:val="22"/>
      <w:szCs w:val="22"/>
      <w:lang w:eastAsia="lt-LT"/>
    </w:rPr>
  </w:style>
  <w:style w:type="paragraph" w:styleId="Antrat7">
    <w:name w:val="heading 7"/>
    <w:basedOn w:val="prastasis"/>
    <w:next w:val="prastasis"/>
    <w:link w:val="Antrat7Diagrama"/>
    <w:qFormat/>
    <w:rsid w:val="00D34BB8"/>
    <w:pPr>
      <w:keepNext/>
      <w:outlineLvl w:val="6"/>
    </w:pPr>
    <w:rPr>
      <w:rFonts w:ascii="TimesLT" w:eastAsia="Batang" w:hAnsi="TimesLT"/>
      <w:sz w:val="26"/>
      <w:szCs w:val="20"/>
      <w:lang w:val="lt-LT" w:eastAsia="lt-LT"/>
    </w:rPr>
  </w:style>
  <w:style w:type="paragraph" w:styleId="Antrat8">
    <w:name w:val="heading 8"/>
    <w:basedOn w:val="prastasis"/>
    <w:next w:val="prastasis"/>
    <w:link w:val="Antrat8Diagrama"/>
    <w:qFormat/>
    <w:rsid w:val="00D34BB8"/>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34BB8"/>
    <w:rPr>
      <w:rFonts w:ascii="Times New Roman" w:eastAsia="Times New Roman" w:hAnsi="Times New Roman" w:cs="Times New Roman"/>
      <w:b/>
      <w:bCs/>
      <w:color w:val="000000"/>
      <w:kern w:val="32"/>
      <w:sz w:val="28"/>
      <w:lang w:val="x-none"/>
    </w:rPr>
  </w:style>
  <w:style w:type="character" w:customStyle="1" w:styleId="Antrat2Diagrama">
    <w:name w:val="Antraštė 2 Diagrama"/>
    <w:basedOn w:val="Numatytasispastraiposriftas"/>
    <w:link w:val="Antrat2"/>
    <w:rsid w:val="00D34BB8"/>
    <w:rPr>
      <w:rFonts w:ascii="Times New Roman" w:eastAsia="Times New Roman" w:hAnsi="Times New Roman" w:cs="Times New Roman"/>
      <w:bCs/>
      <w:sz w:val="24"/>
      <w:szCs w:val="24"/>
      <w:lang w:eastAsia="lt-LT"/>
    </w:rPr>
  </w:style>
  <w:style w:type="character" w:customStyle="1" w:styleId="Antrat3Diagrama">
    <w:name w:val="Antraštė 3 Diagrama"/>
    <w:basedOn w:val="Numatytasispastraiposriftas"/>
    <w:link w:val="Antrat3"/>
    <w:rsid w:val="00D34BB8"/>
    <w:rPr>
      <w:rFonts w:ascii="Times New Roman" w:eastAsia="Batang" w:hAnsi="Times New Roman" w:cs="Times New Roman"/>
      <w:b/>
      <w:sz w:val="24"/>
      <w:szCs w:val="24"/>
      <w:lang w:val="en-US" w:eastAsia="lt-LT"/>
    </w:rPr>
  </w:style>
  <w:style w:type="character" w:customStyle="1" w:styleId="Antrat4Diagrama">
    <w:name w:val="Antraštė 4 Diagrama"/>
    <w:basedOn w:val="Numatytasispastraiposriftas"/>
    <w:link w:val="Antrat4"/>
    <w:rsid w:val="00D34BB8"/>
    <w:rPr>
      <w:rFonts w:ascii="Times New Roman" w:eastAsia="Times New Roman" w:hAnsi="Times New Roman" w:cs="Times New Roman"/>
      <w:b/>
      <w:bCs/>
      <w:sz w:val="28"/>
      <w:szCs w:val="28"/>
      <w:lang w:val="en-US"/>
    </w:rPr>
  </w:style>
  <w:style w:type="character" w:customStyle="1" w:styleId="Antrat5Diagrama">
    <w:name w:val="Antraštė 5 Diagrama"/>
    <w:basedOn w:val="Numatytasispastraiposriftas"/>
    <w:link w:val="Antrat5"/>
    <w:uiPriority w:val="99"/>
    <w:rsid w:val="00D34BB8"/>
    <w:rPr>
      <w:rFonts w:ascii="TimesLT" w:eastAsia="Batang" w:hAnsi="TimesLT" w:cs="Times New Roman"/>
      <w:sz w:val="24"/>
      <w:szCs w:val="20"/>
      <w:lang w:eastAsia="lt-LT"/>
    </w:rPr>
  </w:style>
  <w:style w:type="character" w:customStyle="1" w:styleId="Antrat6Diagrama">
    <w:name w:val="Antraštė 6 Diagrama"/>
    <w:basedOn w:val="Numatytasispastraiposriftas"/>
    <w:link w:val="Antrat6"/>
    <w:rsid w:val="00D34BB8"/>
    <w:rPr>
      <w:rFonts w:ascii="Times New Roman" w:eastAsia="Batang" w:hAnsi="Times New Roman" w:cs="Times New Roman"/>
      <w:b/>
      <w:bCs/>
      <w:lang w:val="en-US" w:eastAsia="lt-LT"/>
    </w:rPr>
  </w:style>
  <w:style w:type="character" w:customStyle="1" w:styleId="Antrat7Diagrama">
    <w:name w:val="Antraštė 7 Diagrama"/>
    <w:basedOn w:val="Numatytasispastraiposriftas"/>
    <w:link w:val="Antrat7"/>
    <w:rsid w:val="00D34BB8"/>
    <w:rPr>
      <w:rFonts w:ascii="TimesLT" w:eastAsia="Batang" w:hAnsi="TimesLT" w:cs="Times New Roman"/>
      <w:sz w:val="26"/>
      <w:szCs w:val="20"/>
      <w:lang w:eastAsia="lt-LT"/>
    </w:rPr>
  </w:style>
  <w:style w:type="character" w:customStyle="1" w:styleId="Antrat8Diagrama">
    <w:name w:val="Antraštė 8 Diagrama"/>
    <w:basedOn w:val="Numatytasispastraiposriftas"/>
    <w:link w:val="Antrat8"/>
    <w:rsid w:val="00D34BB8"/>
    <w:rPr>
      <w:rFonts w:ascii="Times New Roman" w:eastAsia="Times New Roman" w:hAnsi="Times New Roman" w:cs="Times New Roman"/>
      <w:i/>
      <w:iCs/>
      <w:sz w:val="24"/>
      <w:szCs w:val="24"/>
      <w:lang w:val="en-US"/>
    </w:rPr>
  </w:style>
  <w:style w:type="character" w:styleId="Perirtashipersaitas">
    <w:name w:val="FollowedHyperlink"/>
    <w:rsid w:val="00D34BB8"/>
    <w:rPr>
      <w:color w:val="800080"/>
      <w:u w:val="single"/>
    </w:rPr>
  </w:style>
  <w:style w:type="paragraph" w:styleId="Pagrindinistekstas">
    <w:name w:val="Body Text"/>
    <w:basedOn w:val="prastasis"/>
    <w:link w:val="PagrindinistekstasDiagrama"/>
    <w:rsid w:val="00D34BB8"/>
    <w:pPr>
      <w:spacing w:after="120"/>
    </w:pPr>
    <w:rPr>
      <w:rFonts w:eastAsia="Batang"/>
      <w:sz w:val="20"/>
      <w:szCs w:val="20"/>
      <w:lang w:eastAsia="lt-LT"/>
    </w:rPr>
  </w:style>
  <w:style w:type="character" w:customStyle="1" w:styleId="PagrindinistekstasDiagrama">
    <w:name w:val="Pagrindinis tekstas Diagrama"/>
    <w:basedOn w:val="Numatytasispastraiposriftas"/>
    <w:link w:val="Pagrindinistekstas"/>
    <w:rsid w:val="00D34BB8"/>
    <w:rPr>
      <w:rFonts w:ascii="Times New Roman" w:eastAsia="Batang" w:hAnsi="Times New Roman" w:cs="Times New Roman"/>
      <w:sz w:val="20"/>
      <w:szCs w:val="20"/>
      <w:lang w:val="en-US" w:eastAsia="lt-LT"/>
    </w:rPr>
  </w:style>
  <w:style w:type="paragraph" w:styleId="Pavadinimas">
    <w:name w:val="Title"/>
    <w:basedOn w:val="prastasis"/>
    <w:link w:val="PavadinimasDiagrama"/>
    <w:qFormat/>
    <w:rsid w:val="00D34BB8"/>
    <w:pPr>
      <w:spacing w:before="240" w:after="60"/>
      <w:jc w:val="center"/>
    </w:pPr>
    <w:rPr>
      <w:rFonts w:ascii="Arial" w:eastAsia="Batang" w:hAnsi="Arial"/>
      <w:b/>
      <w:kern w:val="28"/>
      <w:sz w:val="32"/>
      <w:szCs w:val="20"/>
      <w:lang w:eastAsia="lt-LT"/>
    </w:rPr>
  </w:style>
  <w:style w:type="character" w:customStyle="1" w:styleId="PavadinimasDiagrama">
    <w:name w:val="Pavadinimas Diagrama"/>
    <w:basedOn w:val="Numatytasispastraiposriftas"/>
    <w:link w:val="Pavadinimas"/>
    <w:rsid w:val="00D34BB8"/>
    <w:rPr>
      <w:rFonts w:ascii="Arial" w:eastAsia="Batang" w:hAnsi="Arial" w:cs="Times New Roman"/>
      <w:b/>
      <w:kern w:val="28"/>
      <w:sz w:val="32"/>
      <w:szCs w:val="20"/>
      <w:lang w:val="en-US" w:eastAsia="lt-LT"/>
    </w:rPr>
  </w:style>
  <w:style w:type="paragraph" w:styleId="Pagrindiniotekstotrauka">
    <w:name w:val="Body Text Indent"/>
    <w:basedOn w:val="prastasis"/>
    <w:link w:val="PagrindiniotekstotraukaDiagrama"/>
    <w:rsid w:val="00D34BB8"/>
    <w:pPr>
      <w:spacing w:after="120"/>
      <w:ind w:left="283"/>
    </w:pPr>
    <w:rPr>
      <w:rFonts w:eastAsia="Batang"/>
      <w:sz w:val="20"/>
      <w:szCs w:val="20"/>
      <w:lang w:eastAsia="lt-LT"/>
    </w:rPr>
  </w:style>
  <w:style w:type="character" w:customStyle="1" w:styleId="PagrindiniotekstotraukaDiagrama">
    <w:name w:val="Pagrindinio teksto įtrauka Diagrama"/>
    <w:basedOn w:val="Numatytasispastraiposriftas"/>
    <w:link w:val="Pagrindiniotekstotrauka"/>
    <w:rsid w:val="00D34BB8"/>
    <w:rPr>
      <w:rFonts w:ascii="Times New Roman" w:eastAsia="Batang" w:hAnsi="Times New Roman" w:cs="Times New Roman"/>
      <w:sz w:val="20"/>
      <w:szCs w:val="20"/>
      <w:lang w:val="en-US" w:eastAsia="lt-LT"/>
    </w:rPr>
  </w:style>
  <w:style w:type="character" w:styleId="Hipersaitas">
    <w:name w:val="Hyperlink"/>
    <w:uiPriority w:val="99"/>
    <w:rsid w:val="00D34BB8"/>
    <w:rPr>
      <w:rFonts w:ascii="Times New Roman" w:hAnsi="Times New Roman"/>
      <w:i/>
      <w:color w:val="0000FF"/>
      <w:sz w:val="22"/>
      <w:szCs w:val="22"/>
      <w:u w:val="none"/>
    </w:rPr>
  </w:style>
  <w:style w:type="paragraph" w:styleId="Antrats">
    <w:name w:val="header"/>
    <w:basedOn w:val="prastasis"/>
    <w:link w:val="AntratsDiagrama"/>
    <w:uiPriority w:val="99"/>
    <w:rsid w:val="00D34BB8"/>
    <w:pPr>
      <w:tabs>
        <w:tab w:val="center" w:pos="4320"/>
        <w:tab w:val="right" w:pos="8640"/>
      </w:tabs>
    </w:pPr>
    <w:rPr>
      <w:rFonts w:eastAsia="Batang"/>
      <w:sz w:val="20"/>
      <w:szCs w:val="20"/>
      <w:lang w:eastAsia="lt-LT"/>
    </w:rPr>
  </w:style>
  <w:style w:type="character" w:customStyle="1" w:styleId="AntratsDiagrama">
    <w:name w:val="Antraštės Diagrama"/>
    <w:basedOn w:val="Numatytasispastraiposriftas"/>
    <w:link w:val="Antrats"/>
    <w:uiPriority w:val="99"/>
    <w:rsid w:val="00D34BB8"/>
    <w:rPr>
      <w:rFonts w:ascii="Times New Roman" w:eastAsia="Batang" w:hAnsi="Times New Roman" w:cs="Times New Roman"/>
      <w:sz w:val="20"/>
      <w:szCs w:val="20"/>
      <w:lang w:val="en-US" w:eastAsia="lt-LT"/>
    </w:rPr>
  </w:style>
  <w:style w:type="paragraph" w:styleId="Pagrindinistekstas3">
    <w:name w:val="Body Text 3"/>
    <w:basedOn w:val="prastasis"/>
    <w:link w:val="Pagrindinistekstas3Diagrama"/>
    <w:rsid w:val="00D34BB8"/>
    <w:rPr>
      <w:rFonts w:ascii="TimesLT" w:eastAsia="Batang" w:hAnsi="TimesLT"/>
      <w:b/>
      <w:sz w:val="26"/>
      <w:szCs w:val="20"/>
      <w:lang w:val="lt-LT" w:eastAsia="lt-LT"/>
    </w:rPr>
  </w:style>
  <w:style w:type="character" w:customStyle="1" w:styleId="Pagrindinistekstas3Diagrama">
    <w:name w:val="Pagrindinis tekstas 3 Diagrama"/>
    <w:basedOn w:val="Numatytasispastraiposriftas"/>
    <w:link w:val="Pagrindinistekstas3"/>
    <w:rsid w:val="00D34BB8"/>
    <w:rPr>
      <w:rFonts w:ascii="TimesLT" w:eastAsia="Batang" w:hAnsi="TimesLT" w:cs="Times New Roman"/>
      <w:b/>
      <w:sz w:val="26"/>
      <w:szCs w:val="20"/>
      <w:lang w:eastAsia="lt-LT"/>
    </w:rPr>
  </w:style>
  <w:style w:type="paragraph" w:styleId="Pagrindinistekstas2">
    <w:name w:val="Body Text 2"/>
    <w:basedOn w:val="prastasis"/>
    <w:link w:val="Pagrindinistekstas2Diagrama"/>
    <w:rsid w:val="00D34BB8"/>
    <w:pPr>
      <w:jc w:val="center"/>
    </w:pPr>
    <w:rPr>
      <w:rFonts w:ascii="TimesLT" w:eastAsia="Batang" w:hAnsi="TimesLT"/>
      <w:b/>
      <w:sz w:val="26"/>
      <w:szCs w:val="20"/>
      <w:lang w:val="lt-LT" w:eastAsia="lt-LT"/>
    </w:rPr>
  </w:style>
  <w:style w:type="character" w:customStyle="1" w:styleId="Pagrindinistekstas2Diagrama">
    <w:name w:val="Pagrindinis tekstas 2 Diagrama"/>
    <w:basedOn w:val="Numatytasispastraiposriftas"/>
    <w:link w:val="Pagrindinistekstas2"/>
    <w:rsid w:val="00D34BB8"/>
    <w:rPr>
      <w:rFonts w:ascii="TimesLT" w:eastAsia="Batang" w:hAnsi="TimesLT" w:cs="Times New Roman"/>
      <w:b/>
      <w:sz w:val="26"/>
      <w:szCs w:val="20"/>
      <w:lang w:eastAsia="lt-LT"/>
    </w:rPr>
  </w:style>
  <w:style w:type="paragraph" w:styleId="Porat">
    <w:name w:val="footer"/>
    <w:basedOn w:val="prastasis"/>
    <w:link w:val="PoratDiagrama"/>
    <w:rsid w:val="00D34BB8"/>
    <w:pPr>
      <w:tabs>
        <w:tab w:val="center" w:pos="4320"/>
        <w:tab w:val="right" w:pos="8640"/>
      </w:tabs>
      <w:jc w:val="center"/>
    </w:pPr>
    <w:rPr>
      <w:b/>
    </w:rPr>
  </w:style>
  <w:style w:type="character" w:customStyle="1" w:styleId="PoratDiagrama">
    <w:name w:val="Poraštė Diagrama"/>
    <w:basedOn w:val="Numatytasispastraiposriftas"/>
    <w:link w:val="Porat"/>
    <w:rsid w:val="00D34BB8"/>
    <w:rPr>
      <w:rFonts w:ascii="Times New Roman" w:eastAsia="Times New Roman" w:hAnsi="Times New Roman" w:cs="Times New Roman"/>
      <w:b/>
      <w:sz w:val="24"/>
      <w:szCs w:val="24"/>
      <w:lang w:val="en-US"/>
    </w:rPr>
  </w:style>
  <w:style w:type="character" w:styleId="Puslapionumeris">
    <w:name w:val="page number"/>
    <w:basedOn w:val="Numatytasispastraiposriftas"/>
    <w:rsid w:val="00D34BB8"/>
  </w:style>
  <w:style w:type="paragraph" w:customStyle="1" w:styleId="numeris">
    <w:name w:val="numeris"/>
    <w:basedOn w:val="prastasis"/>
    <w:autoRedefine/>
    <w:rsid w:val="00D34BB8"/>
    <w:pPr>
      <w:spacing w:line="216" w:lineRule="auto"/>
      <w:ind w:left="1" w:right="-200"/>
    </w:pPr>
    <w:rPr>
      <w:szCs w:val="20"/>
      <w:lang w:val="lt-LT"/>
    </w:rPr>
  </w:style>
  <w:style w:type="paragraph" w:customStyle="1" w:styleId="Lent">
    <w:name w:val="Lent"/>
    <w:autoRedefine/>
    <w:rsid w:val="00D34BB8"/>
    <w:pPr>
      <w:spacing w:after="0" w:line="240" w:lineRule="auto"/>
      <w:jc w:val="center"/>
    </w:pPr>
    <w:rPr>
      <w:rFonts w:ascii="TimesLT" w:eastAsia="Times New Roman" w:hAnsi="TimesLT" w:cs="Times New Roman"/>
      <w:noProof/>
      <w:sz w:val="26"/>
      <w:szCs w:val="20"/>
      <w:lang w:val="en-GB"/>
    </w:rPr>
  </w:style>
  <w:style w:type="table" w:styleId="Lentelstinklelis">
    <w:name w:val="Table Grid"/>
    <w:basedOn w:val="prastojilentel"/>
    <w:rsid w:val="00D34BB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D34BB8"/>
    <w:pPr>
      <w:spacing w:before="100" w:beforeAutospacing="1" w:after="100" w:afterAutospacing="1"/>
    </w:pPr>
    <w:rPr>
      <w:rFonts w:ascii="Tahoma" w:hAnsi="Tahoma" w:cs="Tahoma"/>
      <w:sz w:val="21"/>
      <w:szCs w:val="21"/>
      <w:lang w:val="lt-LT" w:eastAsia="lt-LT"/>
    </w:rPr>
  </w:style>
  <w:style w:type="character" w:styleId="Emfaz">
    <w:name w:val="Emphasis"/>
    <w:uiPriority w:val="20"/>
    <w:qFormat/>
    <w:rsid w:val="00D34BB8"/>
    <w:rPr>
      <w:i/>
      <w:iCs/>
    </w:rPr>
  </w:style>
  <w:style w:type="paragraph" w:styleId="Turinys3">
    <w:name w:val="toc 3"/>
    <w:basedOn w:val="prastasis"/>
    <w:next w:val="prastasis"/>
    <w:link w:val="Turinys3Diagrama"/>
    <w:autoRedefine/>
    <w:rsid w:val="00D34BB8"/>
    <w:pPr>
      <w:ind w:left="480"/>
    </w:pPr>
  </w:style>
  <w:style w:type="paragraph" w:styleId="Turinys1">
    <w:name w:val="toc 1"/>
    <w:basedOn w:val="prastasis"/>
    <w:next w:val="prastasis"/>
    <w:autoRedefine/>
    <w:uiPriority w:val="39"/>
    <w:rsid w:val="00D34BB8"/>
    <w:pPr>
      <w:tabs>
        <w:tab w:val="right" w:leader="dot" w:pos="9912"/>
      </w:tabs>
      <w:spacing w:line="300" w:lineRule="auto"/>
      <w:jc w:val="both"/>
    </w:pPr>
    <w:rPr>
      <w:noProof/>
      <w:sz w:val="28"/>
      <w:szCs w:val="28"/>
    </w:rPr>
  </w:style>
  <w:style w:type="character" w:styleId="Grietas">
    <w:name w:val="Strong"/>
    <w:qFormat/>
    <w:rsid w:val="00D34BB8"/>
    <w:rPr>
      <w:b/>
      <w:bCs/>
    </w:rPr>
  </w:style>
  <w:style w:type="paragraph" w:styleId="Debesliotekstas">
    <w:name w:val="Balloon Text"/>
    <w:basedOn w:val="prastasis"/>
    <w:link w:val="DebesliotekstasDiagrama"/>
    <w:semiHidden/>
    <w:rsid w:val="00D34BB8"/>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34BB8"/>
    <w:rPr>
      <w:rFonts w:ascii="Tahoma" w:eastAsia="Times New Roman" w:hAnsi="Tahoma" w:cs="Tahoma"/>
      <w:sz w:val="16"/>
      <w:szCs w:val="16"/>
      <w:lang w:val="en-US"/>
    </w:rPr>
  </w:style>
  <w:style w:type="character" w:customStyle="1" w:styleId="tekstasj31">
    <w:name w:val="tekstasj31"/>
    <w:basedOn w:val="Numatytasispastraiposriftas"/>
    <w:rsid w:val="00D34BB8"/>
  </w:style>
  <w:style w:type="character" w:customStyle="1" w:styleId="titname1">
    <w:name w:val="tit_name1"/>
    <w:rsid w:val="00D34BB8"/>
    <w:rPr>
      <w:rFonts w:ascii="Tahoma" w:hAnsi="Tahoma" w:cs="Tahoma" w:hint="default"/>
      <w:b/>
      <w:bCs/>
      <w:strike w:val="0"/>
      <w:dstrike w:val="0"/>
      <w:color w:val="000000"/>
      <w:sz w:val="21"/>
      <w:szCs w:val="21"/>
      <w:u w:val="none"/>
      <w:effect w:val="none"/>
    </w:rPr>
  </w:style>
  <w:style w:type="character" w:customStyle="1" w:styleId="grey1">
    <w:name w:val="grey1"/>
    <w:rsid w:val="00D34BB8"/>
    <w:rPr>
      <w:color w:val="7A7A7A"/>
    </w:rPr>
  </w:style>
  <w:style w:type="character" w:customStyle="1" w:styleId="head21">
    <w:name w:val="head21"/>
    <w:rsid w:val="00D34BB8"/>
    <w:rPr>
      <w:rFonts w:ascii="Tahoma" w:hAnsi="Tahoma" w:cs="Tahoma" w:hint="default"/>
      <w:b/>
      <w:bCs/>
      <w:color w:val="F47300"/>
      <w:sz w:val="18"/>
      <w:szCs w:val="18"/>
    </w:rPr>
  </w:style>
  <w:style w:type="character" w:customStyle="1" w:styleId="rvts6">
    <w:name w:val="rvts6"/>
    <w:rsid w:val="00D34BB8"/>
    <w:rPr>
      <w:rFonts w:ascii="Tahoma" w:hAnsi="Tahoma" w:cs="Tahoma" w:hint="default"/>
    </w:rPr>
  </w:style>
  <w:style w:type="paragraph" w:styleId="Turinys2">
    <w:name w:val="toc 2"/>
    <w:basedOn w:val="prastasis"/>
    <w:next w:val="prastasis"/>
    <w:autoRedefine/>
    <w:uiPriority w:val="39"/>
    <w:rsid w:val="00D34BB8"/>
    <w:pPr>
      <w:tabs>
        <w:tab w:val="right" w:leader="dot" w:pos="9912"/>
      </w:tabs>
      <w:ind w:left="240"/>
    </w:pPr>
    <w:rPr>
      <w:noProof/>
    </w:rPr>
  </w:style>
  <w:style w:type="character" w:customStyle="1" w:styleId="itemhi1">
    <w:name w:val="itemhi1"/>
    <w:rsid w:val="00D34BB8"/>
    <w:rPr>
      <w:b/>
      <w:bCs/>
    </w:rPr>
  </w:style>
  <w:style w:type="paragraph" w:styleId="Dokumentoinaostekstas">
    <w:name w:val="endnote text"/>
    <w:basedOn w:val="prastasis"/>
    <w:link w:val="DokumentoinaostekstasDiagrama"/>
    <w:rsid w:val="00D34BB8"/>
    <w:rPr>
      <w:sz w:val="20"/>
      <w:szCs w:val="20"/>
    </w:rPr>
  </w:style>
  <w:style w:type="character" w:customStyle="1" w:styleId="DokumentoinaostekstasDiagrama">
    <w:name w:val="Dokumento išnašos tekstas Diagrama"/>
    <w:basedOn w:val="Numatytasispastraiposriftas"/>
    <w:link w:val="Dokumentoinaostekstas"/>
    <w:rsid w:val="00D34BB8"/>
    <w:rPr>
      <w:rFonts w:ascii="Times New Roman" w:eastAsia="Times New Roman" w:hAnsi="Times New Roman" w:cs="Times New Roman"/>
      <w:sz w:val="20"/>
      <w:szCs w:val="20"/>
      <w:lang w:val="en-US"/>
    </w:rPr>
  </w:style>
  <w:style w:type="character" w:styleId="Dokumentoinaosnumeris">
    <w:name w:val="endnote reference"/>
    <w:rsid w:val="00D34BB8"/>
    <w:rPr>
      <w:vertAlign w:val="superscript"/>
    </w:rPr>
  </w:style>
  <w:style w:type="paragraph" w:styleId="Puslapioinaostekstas">
    <w:name w:val="footnote text"/>
    <w:basedOn w:val="prastasis"/>
    <w:link w:val="PuslapioinaostekstasDiagrama"/>
    <w:rsid w:val="00D34BB8"/>
    <w:rPr>
      <w:sz w:val="20"/>
      <w:szCs w:val="20"/>
    </w:rPr>
  </w:style>
  <w:style w:type="character" w:customStyle="1" w:styleId="PuslapioinaostekstasDiagrama">
    <w:name w:val="Puslapio išnašos tekstas Diagrama"/>
    <w:basedOn w:val="Numatytasispastraiposriftas"/>
    <w:link w:val="Puslapioinaostekstas"/>
    <w:rsid w:val="00D34BB8"/>
    <w:rPr>
      <w:rFonts w:ascii="Times New Roman" w:eastAsia="Times New Roman" w:hAnsi="Times New Roman" w:cs="Times New Roman"/>
      <w:sz w:val="20"/>
      <w:szCs w:val="20"/>
      <w:lang w:val="en-US"/>
    </w:rPr>
  </w:style>
  <w:style w:type="character" w:styleId="Puslapioinaosnuoroda">
    <w:name w:val="footnote reference"/>
    <w:rsid w:val="00D34BB8"/>
    <w:rPr>
      <w:vertAlign w:val="superscript"/>
    </w:rPr>
  </w:style>
  <w:style w:type="paragraph" w:styleId="Turinys4">
    <w:name w:val="toc 4"/>
    <w:basedOn w:val="prastasis"/>
    <w:next w:val="prastasis"/>
    <w:autoRedefine/>
    <w:unhideWhenUsed/>
    <w:rsid w:val="00D34BB8"/>
    <w:pPr>
      <w:spacing w:after="100" w:line="276" w:lineRule="auto"/>
      <w:ind w:left="660"/>
    </w:pPr>
    <w:rPr>
      <w:rFonts w:ascii="Calibri" w:hAnsi="Calibri"/>
      <w:sz w:val="22"/>
      <w:szCs w:val="22"/>
    </w:rPr>
  </w:style>
  <w:style w:type="paragraph" w:styleId="Turinys5">
    <w:name w:val="toc 5"/>
    <w:basedOn w:val="prastasis"/>
    <w:next w:val="prastasis"/>
    <w:autoRedefine/>
    <w:unhideWhenUsed/>
    <w:rsid w:val="00D34BB8"/>
    <w:pPr>
      <w:spacing w:after="100" w:line="276" w:lineRule="auto"/>
      <w:ind w:left="880"/>
    </w:pPr>
    <w:rPr>
      <w:rFonts w:ascii="Calibri" w:hAnsi="Calibri"/>
      <w:sz w:val="22"/>
      <w:szCs w:val="22"/>
    </w:rPr>
  </w:style>
  <w:style w:type="paragraph" w:styleId="Turinys6">
    <w:name w:val="toc 6"/>
    <w:basedOn w:val="prastasis"/>
    <w:next w:val="prastasis"/>
    <w:autoRedefine/>
    <w:unhideWhenUsed/>
    <w:rsid w:val="00D34BB8"/>
    <w:pPr>
      <w:spacing w:after="100" w:line="276" w:lineRule="auto"/>
      <w:ind w:left="1100"/>
    </w:pPr>
    <w:rPr>
      <w:rFonts w:ascii="Calibri" w:hAnsi="Calibri"/>
      <w:sz w:val="22"/>
      <w:szCs w:val="22"/>
    </w:rPr>
  </w:style>
  <w:style w:type="paragraph" w:styleId="Turinys7">
    <w:name w:val="toc 7"/>
    <w:basedOn w:val="prastasis"/>
    <w:next w:val="prastasis"/>
    <w:autoRedefine/>
    <w:unhideWhenUsed/>
    <w:rsid w:val="00D34BB8"/>
    <w:pPr>
      <w:spacing w:after="100" w:line="276" w:lineRule="auto"/>
      <w:ind w:left="1320"/>
    </w:pPr>
    <w:rPr>
      <w:rFonts w:ascii="Calibri" w:hAnsi="Calibri"/>
      <w:sz w:val="22"/>
      <w:szCs w:val="22"/>
    </w:rPr>
  </w:style>
  <w:style w:type="paragraph" w:styleId="Turinys8">
    <w:name w:val="toc 8"/>
    <w:basedOn w:val="prastasis"/>
    <w:next w:val="prastasis"/>
    <w:autoRedefine/>
    <w:unhideWhenUsed/>
    <w:rsid w:val="00D34BB8"/>
    <w:pPr>
      <w:spacing w:after="100" w:line="276" w:lineRule="auto"/>
      <w:ind w:left="1540"/>
    </w:pPr>
    <w:rPr>
      <w:rFonts w:ascii="Calibri" w:hAnsi="Calibri"/>
      <w:sz w:val="22"/>
      <w:szCs w:val="22"/>
    </w:rPr>
  </w:style>
  <w:style w:type="paragraph" w:styleId="Turinys9">
    <w:name w:val="toc 9"/>
    <w:basedOn w:val="prastasis"/>
    <w:next w:val="prastasis"/>
    <w:autoRedefine/>
    <w:unhideWhenUsed/>
    <w:rsid w:val="00D34BB8"/>
    <w:pPr>
      <w:spacing w:after="100" w:line="276" w:lineRule="auto"/>
      <w:ind w:left="1760"/>
    </w:pPr>
    <w:rPr>
      <w:rFonts w:ascii="Calibri" w:hAnsi="Calibri"/>
      <w:sz w:val="22"/>
      <w:szCs w:val="22"/>
    </w:rPr>
  </w:style>
  <w:style w:type="paragraph" w:styleId="Turinioantrat">
    <w:name w:val="TOC Heading"/>
    <w:basedOn w:val="Antrat1"/>
    <w:next w:val="prastasis"/>
    <w:uiPriority w:val="39"/>
    <w:qFormat/>
    <w:rsid w:val="00D34BB8"/>
    <w:pPr>
      <w:keepLines/>
      <w:spacing w:before="480" w:line="276" w:lineRule="auto"/>
      <w:jc w:val="left"/>
      <w:outlineLvl w:val="9"/>
    </w:pPr>
    <w:rPr>
      <w:rFonts w:ascii="Cambria" w:hAnsi="Cambria"/>
      <w:color w:val="365F91"/>
      <w:kern w:val="0"/>
    </w:rPr>
  </w:style>
  <w:style w:type="character" w:customStyle="1" w:styleId="Turinys3Diagrama">
    <w:name w:val="Turinys 3 Diagrama"/>
    <w:link w:val="Turinys3"/>
    <w:rsid w:val="00D34BB8"/>
    <w:rPr>
      <w:rFonts w:ascii="Times New Roman" w:eastAsia="Times New Roman" w:hAnsi="Times New Roman" w:cs="Times New Roman"/>
      <w:sz w:val="24"/>
      <w:szCs w:val="24"/>
      <w:lang w:val="en-US"/>
    </w:rPr>
  </w:style>
  <w:style w:type="paragraph" w:styleId="Dokumentostruktra">
    <w:name w:val="Document Map"/>
    <w:basedOn w:val="prastasis"/>
    <w:link w:val="DokumentostruktraDiagrama"/>
    <w:semiHidden/>
    <w:rsid w:val="00D34BB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D34BB8"/>
    <w:rPr>
      <w:rFonts w:ascii="Tahoma" w:eastAsia="Times New Roman" w:hAnsi="Tahoma" w:cs="Tahoma"/>
      <w:sz w:val="20"/>
      <w:szCs w:val="20"/>
      <w:shd w:val="clear" w:color="auto" w:fill="000080"/>
      <w:lang w:val="en-US"/>
    </w:rPr>
  </w:style>
  <w:style w:type="character" w:customStyle="1" w:styleId="kontaktiniaiduomenys">
    <w:name w:val="kontaktiniai_duomenys"/>
    <w:basedOn w:val="Numatytasispastraiposriftas"/>
    <w:rsid w:val="00D34BB8"/>
  </w:style>
  <w:style w:type="character" w:styleId="Komentaronuoroda">
    <w:name w:val="annotation reference"/>
    <w:rsid w:val="00D34BB8"/>
    <w:rPr>
      <w:sz w:val="16"/>
      <w:szCs w:val="16"/>
    </w:rPr>
  </w:style>
  <w:style w:type="paragraph" w:styleId="Komentarotekstas">
    <w:name w:val="annotation text"/>
    <w:basedOn w:val="prastasis"/>
    <w:link w:val="KomentarotekstasDiagrama"/>
    <w:rsid w:val="00D34BB8"/>
    <w:rPr>
      <w:sz w:val="20"/>
      <w:szCs w:val="20"/>
    </w:rPr>
  </w:style>
  <w:style w:type="character" w:customStyle="1" w:styleId="KomentarotekstasDiagrama">
    <w:name w:val="Komentaro tekstas Diagrama"/>
    <w:basedOn w:val="Numatytasispastraiposriftas"/>
    <w:link w:val="Komentarotekstas"/>
    <w:rsid w:val="00D34BB8"/>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rsid w:val="00D34BB8"/>
    <w:rPr>
      <w:b/>
      <w:bCs/>
    </w:rPr>
  </w:style>
  <w:style w:type="character" w:customStyle="1" w:styleId="KomentarotemaDiagrama">
    <w:name w:val="Komentaro tema Diagrama"/>
    <w:basedOn w:val="KomentarotekstasDiagrama"/>
    <w:link w:val="Komentarotema"/>
    <w:rsid w:val="00D34BB8"/>
    <w:rPr>
      <w:rFonts w:ascii="Times New Roman" w:eastAsia="Times New Roman" w:hAnsi="Times New Roman" w:cs="Times New Roman"/>
      <w:b/>
      <w:bCs/>
      <w:sz w:val="20"/>
      <w:szCs w:val="20"/>
      <w:lang w:val="en-US"/>
    </w:rPr>
  </w:style>
  <w:style w:type="paragraph" w:customStyle="1" w:styleId="pavadinimai">
    <w:name w:val="pavadinimai"/>
    <w:basedOn w:val="prastasis"/>
    <w:qFormat/>
    <w:rsid w:val="00D34BB8"/>
    <w:pPr>
      <w:jc w:val="center"/>
    </w:pPr>
    <w:rPr>
      <w:b/>
      <w:sz w:val="28"/>
      <w:lang w:val="lt-LT"/>
    </w:rPr>
  </w:style>
  <w:style w:type="paragraph" w:customStyle="1" w:styleId="pavadinimaimazosiomis">
    <w:name w:val="pavadinimai mazosiomis"/>
    <w:basedOn w:val="pavadinimai"/>
    <w:qFormat/>
    <w:rsid w:val="00D34BB8"/>
    <w:rPr>
      <w:sz w:val="24"/>
    </w:rPr>
  </w:style>
  <w:style w:type="paragraph" w:customStyle="1" w:styleId="pavadinimasmazosiomis">
    <w:name w:val="pavadinimas mazosiomis"/>
    <w:basedOn w:val="Antrat2"/>
    <w:qFormat/>
    <w:rsid w:val="00D34BB8"/>
    <w:pPr>
      <w:jc w:val="left"/>
    </w:pPr>
  </w:style>
  <w:style w:type="paragraph" w:customStyle="1" w:styleId="Stiliuspavadinimai5punktai">
    <w:name w:val="Stilius pavadinimai + 5 punktai"/>
    <w:basedOn w:val="pavadinimai"/>
    <w:rsid w:val="00D34BB8"/>
    <w:rPr>
      <w:bCs/>
      <w:sz w:val="24"/>
    </w:rPr>
  </w:style>
  <w:style w:type="character" w:customStyle="1" w:styleId="Paminjimas1">
    <w:name w:val="Paminėjimas1"/>
    <w:uiPriority w:val="99"/>
    <w:semiHidden/>
    <w:unhideWhenUsed/>
    <w:rsid w:val="00D34BB8"/>
    <w:rPr>
      <w:color w:val="2B579A"/>
      <w:shd w:val="clear" w:color="auto" w:fill="E6E6E6"/>
    </w:rPr>
  </w:style>
  <w:style w:type="paragraph" w:styleId="Citata">
    <w:name w:val="Quote"/>
    <w:basedOn w:val="prastasis"/>
    <w:next w:val="prastasis"/>
    <w:link w:val="CitataDiagrama"/>
    <w:uiPriority w:val="29"/>
    <w:qFormat/>
    <w:rsid w:val="00D34BB8"/>
    <w:pPr>
      <w:spacing w:before="200" w:after="160"/>
      <w:ind w:left="864" w:right="864"/>
      <w:jc w:val="center"/>
    </w:pPr>
    <w:rPr>
      <w:i/>
      <w:iCs/>
      <w:color w:val="404040"/>
    </w:rPr>
  </w:style>
  <w:style w:type="character" w:customStyle="1" w:styleId="CitataDiagrama">
    <w:name w:val="Citata Diagrama"/>
    <w:basedOn w:val="Numatytasispastraiposriftas"/>
    <w:link w:val="Citata"/>
    <w:uiPriority w:val="29"/>
    <w:rsid w:val="00D34BB8"/>
    <w:rPr>
      <w:rFonts w:ascii="Times New Roman" w:eastAsia="Times New Roman" w:hAnsi="Times New Roman" w:cs="Times New Roman"/>
      <w:i/>
      <w:iCs/>
      <w:color w:val="404040"/>
      <w:sz w:val="24"/>
      <w:szCs w:val="24"/>
      <w:lang w:val="en-US"/>
    </w:rPr>
  </w:style>
  <w:style w:type="character" w:customStyle="1" w:styleId="Neapdorotaspaminjimas1">
    <w:name w:val="Neapdorotas paminėjimas1"/>
    <w:uiPriority w:val="99"/>
    <w:semiHidden/>
    <w:unhideWhenUsed/>
    <w:rsid w:val="00D34BB8"/>
    <w:rPr>
      <w:color w:val="808080"/>
      <w:shd w:val="clear" w:color="auto" w:fill="E6E6E6"/>
    </w:rPr>
  </w:style>
  <w:style w:type="character" w:customStyle="1" w:styleId="Neapdorotaspaminjimas2">
    <w:name w:val="Neapdorotas paminėjimas2"/>
    <w:basedOn w:val="Numatytasispastraiposriftas"/>
    <w:uiPriority w:val="99"/>
    <w:semiHidden/>
    <w:unhideWhenUsed/>
    <w:rsid w:val="00D34BB8"/>
    <w:rPr>
      <w:color w:val="808080"/>
      <w:shd w:val="clear" w:color="auto" w:fill="E6E6E6"/>
    </w:rPr>
  </w:style>
  <w:style w:type="paragraph" w:customStyle="1" w:styleId="prastasistinklapis1">
    <w:name w:val="Įprastasis (tinklapis)1"/>
    <w:basedOn w:val="prastasis"/>
    <w:rsid w:val="00D34BB8"/>
    <w:pPr>
      <w:spacing w:before="100" w:beforeAutospacing="1" w:after="100" w:afterAutospacing="1"/>
    </w:pPr>
    <w:rPr>
      <w:rFonts w:ascii="Tahoma" w:hAnsi="Tahoma" w:cs="Tahoma"/>
      <w:sz w:val="21"/>
      <w:szCs w:val="21"/>
      <w:lang w:val="lt-LT" w:eastAsia="lt-LT"/>
    </w:rPr>
  </w:style>
  <w:style w:type="paragraph" w:customStyle="1" w:styleId="Turinioantrat1">
    <w:name w:val="Turinio antraštė1"/>
    <w:basedOn w:val="Antrat1"/>
    <w:next w:val="prastasis"/>
    <w:qFormat/>
    <w:rsid w:val="00D34BB8"/>
    <w:pPr>
      <w:keepLines/>
      <w:spacing w:before="480" w:line="276" w:lineRule="auto"/>
      <w:jc w:val="left"/>
      <w:outlineLvl w:val="9"/>
    </w:pPr>
    <w:rPr>
      <w:rFonts w:ascii="Cambria" w:hAnsi="Cambria"/>
      <w:color w:val="365F91"/>
      <w:kern w:val="0"/>
    </w:rPr>
  </w:style>
  <w:style w:type="character" w:customStyle="1" w:styleId="Neapdorotaspaminjimas3">
    <w:name w:val="Neapdorotas paminėjimas3"/>
    <w:uiPriority w:val="99"/>
    <w:semiHidden/>
    <w:unhideWhenUsed/>
    <w:rsid w:val="00D34BB8"/>
    <w:rPr>
      <w:color w:val="808080"/>
      <w:shd w:val="clear" w:color="auto" w:fill="E6E6E6"/>
    </w:rPr>
  </w:style>
  <w:style w:type="numbering" w:customStyle="1" w:styleId="Sraonra1">
    <w:name w:val="Sąrašo nėra1"/>
    <w:next w:val="Sraonra"/>
    <w:uiPriority w:val="99"/>
    <w:semiHidden/>
    <w:unhideWhenUsed/>
    <w:rsid w:val="00D34BB8"/>
  </w:style>
  <w:style w:type="table" w:customStyle="1" w:styleId="Lentelstinklelis1">
    <w:name w:val="Lentelės tinklelis1"/>
    <w:basedOn w:val="prastojilentel"/>
    <w:next w:val="Lentelstinklelis"/>
    <w:rsid w:val="00D34BB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Sraonra"/>
    <w:uiPriority w:val="99"/>
    <w:semiHidden/>
    <w:unhideWhenUsed/>
    <w:rsid w:val="00D34BB8"/>
  </w:style>
  <w:style w:type="character" w:customStyle="1" w:styleId="Neapdorotaspaminjimas4">
    <w:name w:val="Neapdorotas paminėjimas4"/>
    <w:basedOn w:val="Numatytasispastraiposriftas"/>
    <w:uiPriority w:val="99"/>
    <w:semiHidden/>
    <w:unhideWhenUsed/>
    <w:rsid w:val="00D34BB8"/>
    <w:rPr>
      <w:color w:val="605E5C"/>
      <w:shd w:val="clear" w:color="auto" w:fill="E1DFDD"/>
    </w:rPr>
  </w:style>
  <w:style w:type="paragraph" w:styleId="HTMLiankstoformatuotas">
    <w:name w:val="HTML Preformatted"/>
    <w:basedOn w:val="prastasis"/>
    <w:link w:val="HTMLiankstoformatuotasDiagrama"/>
    <w:uiPriority w:val="99"/>
    <w:unhideWhenUsed/>
    <w:rsid w:val="00D3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rsid w:val="00D34BB8"/>
    <w:rPr>
      <w:rFonts w:ascii="Courier New" w:eastAsia="Times New Roman" w:hAnsi="Courier New" w:cs="Courier New"/>
      <w:sz w:val="20"/>
      <w:szCs w:val="20"/>
      <w:lang w:eastAsia="lt-LT"/>
    </w:rPr>
  </w:style>
  <w:style w:type="character" w:customStyle="1" w:styleId="Neapdorotaspaminjimas5">
    <w:name w:val="Neapdorotas paminėjimas5"/>
    <w:basedOn w:val="Numatytasispastraiposriftas"/>
    <w:uiPriority w:val="99"/>
    <w:semiHidden/>
    <w:unhideWhenUsed/>
    <w:rsid w:val="00D34BB8"/>
    <w:rPr>
      <w:color w:val="605E5C"/>
      <w:shd w:val="clear" w:color="auto" w:fill="E1DFDD"/>
    </w:rPr>
  </w:style>
  <w:style w:type="character" w:customStyle="1" w:styleId="Neapdorotaspaminjimas6">
    <w:name w:val="Neapdorotas paminėjimas6"/>
    <w:basedOn w:val="Numatytasispastraiposriftas"/>
    <w:uiPriority w:val="99"/>
    <w:semiHidden/>
    <w:unhideWhenUsed/>
    <w:rsid w:val="00D34BB8"/>
    <w:rPr>
      <w:color w:val="605E5C"/>
      <w:shd w:val="clear" w:color="auto" w:fill="E1DFDD"/>
    </w:rPr>
  </w:style>
  <w:style w:type="paragraph" w:customStyle="1" w:styleId="prastasis1">
    <w:name w:val="Įprastasis1"/>
    <w:rsid w:val="00D34BB8"/>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customStyle="1" w:styleId="Numatytasispastraiposriftas1">
    <w:name w:val="Numatytasis pastraipos šriftas1"/>
    <w:rsid w:val="00D34BB8"/>
  </w:style>
  <w:style w:type="character" w:customStyle="1" w:styleId="Hipersaitas1">
    <w:name w:val="Hipersaitas1"/>
    <w:basedOn w:val="Numatytasispastraiposriftas1"/>
    <w:rsid w:val="00D34BB8"/>
    <w:rPr>
      <w:color w:val="0563C1"/>
      <w:u w:val="single"/>
    </w:rPr>
  </w:style>
  <w:style w:type="paragraph" w:customStyle="1" w:styleId="Betarp1">
    <w:name w:val="Be tarpų1"/>
    <w:rsid w:val="00D34BB8"/>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styleId="Eilutsnumeris">
    <w:name w:val="line number"/>
    <w:basedOn w:val="Numatytasispastraiposriftas"/>
    <w:semiHidden/>
    <w:unhideWhenUsed/>
    <w:rsid w:val="00D34BB8"/>
  </w:style>
  <w:style w:type="character" w:customStyle="1" w:styleId="Neapdorotaspaminjimas7">
    <w:name w:val="Neapdorotas paminėjimas7"/>
    <w:basedOn w:val="Numatytasispastraiposriftas"/>
    <w:uiPriority w:val="99"/>
    <w:semiHidden/>
    <w:unhideWhenUsed/>
    <w:rsid w:val="00D34BB8"/>
    <w:rPr>
      <w:color w:val="605E5C"/>
      <w:shd w:val="clear" w:color="auto" w:fill="E1DFDD"/>
    </w:rPr>
  </w:style>
  <w:style w:type="character" w:customStyle="1" w:styleId="Neapdorotaspaminjimas8">
    <w:name w:val="Neapdorotas paminėjimas8"/>
    <w:basedOn w:val="Numatytasispastraiposriftas"/>
    <w:uiPriority w:val="99"/>
    <w:semiHidden/>
    <w:unhideWhenUsed/>
    <w:rsid w:val="00D34BB8"/>
    <w:rPr>
      <w:color w:val="605E5C"/>
      <w:shd w:val="clear" w:color="auto" w:fill="E1DFDD"/>
    </w:rPr>
  </w:style>
  <w:style w:type="paragraph" w:styleId="Betarp">
    <w:name w:val="No Spacing"/>
    <w:uiPriority w:val="1"/>
    <w:qFormat/>
    <w:rsid w:val="00DD6ECF"/>
    <w:pPr>
      <w:spacing w:after="0" w:line="240" w:lineRule="auto"/>
    </w:pPr>
  </w:style>
  <w:style w:type="paragraph" w:styleId="Sraopastraipa">
    <w:name w:val="List Paragraph"/>
    <w:basedOn w:val="prastasis"/>
    <w:qFormat/>
    <w:rsid w:val="00DD6ECF"/>
    <w:pPr>
      <w:spacing w:after="160" w:line="259" w:lineRule="auto"/>
      <w:ind w:left="720"/>
      <w:contextualSpacing/>
    </w:pPr>
    <w:rPr>
      <w:rFonts w:asciiTheme="minorHAnsi" w:eastAsiaTheme="minorHAnsi" w:hAnsiTheme="minorHAnsi" w:cstheme="minorBid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0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vietimas@kr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CC5653-131F-413A-BE7F-45A899725722}">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F3001-29D3-4CB0-8C0D-DF124ABD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4497</Words>
  <Characters>2564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Broliai</dc:creator>
  <cp:keywords/>
  <dc:description/>
  <cp:lastModifiedBy>Asta Simanauskienė</cp:lastModifiedBy>
  <cp:revision>2</cp:revision>
  <cp:lastPrinted>2023-06-06T07:36:00Z</cp:lastPrinted>
  <dcterms:created xsi:type="dcterms:W3CDTF">2023-06-06T07:37:00Z</dcterms:created>
  <dcterms:modified xsi:type="dcterms:W3CDTF">2023-06-06T07:37:00Z</dcterms:modified>
</cp:coreProperties>
</file>