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CD" w:rsidRPr="00941E21" w:rsidRDefault="00941E21" w:rsidP="00941E21">
      <w:pPr>
        <w:jc w:val="center"/>
        <w:rPr>
          <w:b/>
          <w:lang w:val="en-US"/>
        </w:rPr>
      </w:pPr>
      <w:r w:rsidRPr="00941E21">
        <w:rPr>
          <w:b/>
          <w:lang w:val="en-US"/>
        </w:rPr>
        <w:t>KAUNO LOPŠELIS DARŽELIS “OBELĖLĖ”</w:t>
      </w:r>
    </w:p>
    <w:p w:rsidR="00ED47C6" w:rsidRDefault="00941E21" w:rsidP="00941E21">
      <w:pPr>
        <w:jc w:val="center"/>
        <w:rPr>
          <w:lang w:val="en-US"/>
        </w:rPr>
      </w:pPr>
      <w:r>
        <w:rPr>
          <w:lang w:val="en-US"/>
        </w:rPr>
        <w:t>UGDYMO KOKYBĖS SAMPRATA</w:t>
      </w:r>
    </w:p>
    <w:p w:rsidR="00941E21" w:rsidRDefault="00941E21" w:rsidP="00941E2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ED47C6" w:rsidRPr="00A63DC7" w:rsidTr="000C134B">
        <w:tc>
          <w:tcPr>
            <w:tcW w:w="4927" w:type="dxa"/>
          </w:tcPr>
          <w:p w:rsidR="00ED47C6" w:rsidRPr="00A63DC7" w:rsidRDefault="00ED47C6" w:rsidP="00E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Saugi priežiūra,  globa</w:t>
            </w:r>
          </w:p>
        </w:tc>
        <w:tc>
          <w:tcPr>
            <w:tcW w:w="4927" w:type="dxa"/>
          </w:tcPr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Saugūs , pagal amžių parinkti žaislai, baldai bei kita įranga</w:t>
            </w:r>
          </w:p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Pedagogai, auklėtojų padėjėjos atodžiai prižiūri vaikus, atsižvelgiant į jų amžių, galimybes</w:t>
            </w:r>
          </w:p>
        </w:tc>
      </w:tr>
      <w:tr w:rsidR="00ED47C6" w:rsidRPr="00A63DC7" w:rsidTr="000C134B">
        <w:tc>
          <w:tcPr>
            <w:tcW w:w="4927" w:type="dxa"/>
          </w:tcPr>
          <w:p w:rsidR="00ED47C6" w:rsidRPr="00A63DC7" w:rsidRDefault="00ED47C6" w:rsidP="00E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Sveika priežiūra, globa</w:t>
            </w:r>
          </w:p>
        </w:tc>
        <w:tc>
          <w:tcPr>
            <w:tcW w:w="4927" w:type="dxa"/>
          </w:tcPr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Sudarytas tinkamas dienos režimas</w:t>
            </w:r>
          </w:p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C6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Ugdomi savitarnos ir asmens higienos įgūdžiai</w:t>
            </w:r>
          </w:p>
          <w:p w:rsidR="0087398C" w:rsidRPr="00A63DC7" w:rsidRDefault="0087398C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Dėmesys sveikai mitybai</w:t>
            </w:r>
          </w:p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C6" w:rsidRPr="00A63DC7" w:rsidTr="000C134B">
        <w:tc>
          <w:tcPr>
            <w:tcW w:w="4927" w:type="dxa"/>
          </w:tcPr>
          <w:p w:rsidR="00ED47C6" w:rsidRPr="00A63DC7" w:rsidRDefault="004F18B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 xml:space="preserve">Ugdymo turinys </w:t>
            </w:r>
          </w:p>
        </w:tc>
        <w:tc>
          <w:tcPr>
            <w:tcW w:w="4927" w:type="dxa"/>
          </w:tcPr>
          <w:p w:rsidR="004F18B6" w:rsidRPr="00A63DC7" w:rsidRDefault="004F18B6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 xml:space="preserve">Ugdymo turinys atitinka  vaiko amžių ir galimybes </w:t>
            </w:r>
          </w:p>
          <w:p w:rsidR="00B3719C" w:rsidRPr="00A63DC7" w:rsidRDefault="00B3719C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9C" w:rsidRPr="00A63DC7" w:rsidRDefault="00B3719C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Ugdymo turinys parenkamas taip  kad ugdytinis įgytų reikalingų žinių, įgūdžių bei gebėjimų padėsenčių toliau sėkmingai mokytis mokykloje</w:t>
            </w:r>
          </w:p>
          <w:p w:rsidR="004F18B6" w:rsidRPr="00A63DC7" w:rsidRDefault="004F18B6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B6" w:rsidRPr="00A63DC7" w:rsidRDefault="004F18B6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Pagal amžių</w:t>
            </w:r>
            <w:r w:rsidR="003E4FE4">
              <w:rPr>
                <w:rFonts w:ascii="Times New Roman" w:hAnsi="Times New Roman" w:cs="Times New Roman"/>
                <w:sz w:val="24"/>
                <w:szCs w:val="24"/>
              </w:rPr>
              <w:t xml:space="preserve">bei poreikius </w:t>
            </w: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 xml:space="preserve"> ugdomi įvairūs vaikų gebėjimai (kompetencijos)</w:t>
            </w:r>
          </w:p>
          <w:p w:rsidR="004F18B6" w:rsidRPr="00A63DC7" w:rsidRDefault="004F18B6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B6" w:rsidRPr="00A63DC7" w:rsidRDefault="004F18B6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 xml:space="preserve">Ugdomas vaikų savarankiškumas, </w:t>
            </w:r>
            <w:r w:rsidR="009171E4">
              <w:rPr>
                <w:rFonts w:ascii="Times New Roman" w:hAnsi="Times New Roman" w:cs="Times New Roman"/>
                <w:sz w:val="24"/>
                <w:szCs w:val="24"/>
              </w:rPr>
              <w:t>pasitikėjimas savimi</w:t>
            </w:r>
          </w:p>
          <w:p w:rsidR="004F18B6" w:rsidRPr="00A63DC7" w:rsidRDefault="004F18B6" w:rsidP="004F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C6" w:rsidRPr="00A63DC7" w:rsidRDefault="004F18B6" w:rsidP="00A6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 xml:space="preserve">Sudaryta galimybė vaikui rinktis veiklas, veiklos temą. </w:t>
            </w:r>
          </w:p>
        </w:tc>
      </w:tr>
      <w:tr w:rsidR="00ED47C6" w:rsidRPr="00A63DC7" w:rsidTr="000C134B">
        <w:tc>
          <w:tcPr>
            <w:tcW w:w="4927" w:type="dxa"/>
          </w:tcPr>
          <w:p w:rsidR="00ED47C6" w:rsidRPr="00A63DC7" w:rsidRDefault="00B3719C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Ugdomoji aplinka</w:t>
            </w:r>
          </w:p>
        </w:tc>
        <w:tc>
          <w:tcPr>
            <w:tcW w:w="4927" w:type="dxa"/>
          </w:tcPr>
          <w:p w:rsidR="00B3719C" w:rsidRPr="00A63DC7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Grupe ai</w:t>
            </w:r>
            <w:r w:rsidR="0076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kiai suskirstyta į  lvairius veiklos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kampelius, kuriuose vaikas laisvai gali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rinktis įvairias veiklas</w:t>
            </w:r>
          </w:p>
          <w:p w:rsidR="00B3719C" w:rsidRPr="00A63DC7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Priemonės lengvai pasiekiamos vaikams</w:t>
            </w:r>
          </w:p>
          <w:p w:rsidR="00B3719C" w:rsidRPr="00A63DC7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Ugdymo priemon</w:t>
            </w:r>
            <w:r w:rsidR="004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atitinka vaik</w:t>
            </w:r>
            <w:r w:rsidR="001B55F0"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amžių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poreikius, gebėjimus</w:t>
            </w:r>
          </w:p>
          <w:p w:rsidR="00B3719C" w:rsidRPr="00A63DC7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Ugdymo priemon</w:t>
            </w:r>
            <w:r w:rsidR="003E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esteti</w:t>
            </w:r>
            <w:r w:rsidR="0082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 ir išdėsty</w:t>
            </w:r>
            <w:r w:rsidR="0036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logiška seka</w:t>
            </w:r>
          </w:p>
          <w:p w:rsidR="001B55F0" w:rsidRPr="00A63DC7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Grup</w:t>
            </w:r>
            <w:r w:rsidR="003E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yra priemoni</w:t>
            </w:r>
            <w:r w:rsidR="004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atitinkančių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individual</w:t>
            </w:r>
            <w:r w:rsidR="003E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B55F0"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vaik</w:t>
            </w:r>
            <w:r w:rsidR="001B55F0"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poreikius</w:t>
            </w:r>
          </w:p>
          <w:p w:rsidR="00B3719C" w:rsidRPr="00A63DC7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Grup</w:t>
            </w:r>
            <w:r w:rsidR="001B55F0"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pakanka erdv</w:t>
            </w:r>
            <w:r w:rsidR="00A609C9"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ugdytinių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žaidimams ir kitai veiklai</w:t>
            </w:r>
          </w:p>
          <w:p w:rsidR="00ED47C6" w:rsidRDefault="00B3719C" w:rsidP="00B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Kuriant ugdomają aplinką (ugdomąsias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erdves) aktyviai dalyvauja vaikai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Judrūs veiklos kampeliai atskirti nuo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ramesnių (atsipalaidavimui skirtų veiklos</w:t>
            </w:r>
            <w:r w:rsidRPr="00A6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kampelių)</w:t>
            </w:r>
          </w:p>
          <w:p w:rsidR="00A63DC7" w:rsidRPr="00A63DC7" w:rsidRDefault="00A63DC7" w:rsidP="00B3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C6" w:rsidRPr="00A63DC7" w:rsidTr="000C134B">
        <w:tc>
          <w:tcPr>
            <w:tcW w:w="4927" w:type="dxa"/>
          </w:tcPr>
          <w:p w:rsidR="00ED47C6" w:rsidRPr="00A63DC7" w:rsidRDefault="00A609C9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Pozityvi sąveika su suaugusiais</w:t>
            </w:r>
          </w:p>
        </w:tc>
        <w:tc>
          <w:tcPr>
            <w:tcW w:w="4927" w:type="dxa"/>
          </w:tcPr>
          <w:p w:rsidR="00820061" w:rsidRDefault="00820061" w:rsidP="00A609C9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Vaikas noriai</w:t>
            </w:r>
            <w:r w:rsidR="005E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eina į darželį</w:t>
            </w:r>
          </w:p>
          <w:p w:rsidR="00A609C9" w:rsidRPr="00A63DC7" w:rsidRDefault="00A609C9" w:rsidP="00A609C9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Ugdomi bendravimo su suaugusiais įgūdžiai</w:t>
            </w:r>
          </w:p>
          <w:p w:rsidR="00A609C9" w:rsidRPr="00A63DC7" w:rsidRDefault="00A609C9" w:rsidP="00A609C9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Pedagogai bendrauja su vaiku ramiu, maloniu tonu</w:t>
            </w:r>
          </w:p>
          <w:p w:rsidR="00A609C9" w:rsidRPr="00A63DC7" w:rsidRDefault="00A609C9" w:rsidP="00A609C9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Pedagogai ir kiti suaugę stengiasi išklausyti vaiką ir atsakyti į jo užduodamus klausimus</w:t>
            </w:r>
          </w:p>
          <w:p w:rsidR="00A609C9" w:rsidRPr="00A63DC7" w:rsidRDefault="00A609C9" w:rsidP="00A609C9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9" w:rsidRPr="00A63DC7" w:rsidRDefault="00A609C9" w:rsidP="00A609C9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Vaikai gali laisvai reikšti savo nuomonę</w:t>
            </w:r>
          </w:p>
          <w:p w:rsidR="00ED47C6" w:rsidRPr="00A63DC7" w:rsidRDefault="00A609C9" w:rsidP="00A609C9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Pedagogai skatina įvairius žaidimus, veiklas leisdami patiems organizuoti žaidimo eigą</w:t>
            </w:r>
          </w:p>
          <w:p w:rsidR="00A609C9" w:rsidRPr="00A63DC7" w:rsidRDefault="00A63DC7" w:rsidP="00A63DC7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Personalas vengia nuolatinės vaikų kontrolės</w:t>
            </w:r>
          </w:p>
          <w:p w:rsidR="00A609C9" w:rsidRPr="00A63DC7" w:rsidRDefault="00A609C9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C6" w:rsidRPr="00A63DC7" w:rsidTr="000C134B">
        <w:tc>
          <w:tcPr>
            <w:tcW w:w="4927" w:type="dxa"/>
          </w:tcPr>
          <w:p w:rsidR="00ED47C6" w:rsidRPr="00A63DC7" w:rsidRDefault="00A609C9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Pozityvi  sąveika su bendraamžiais</w:t>
            </w:r>
          </w:p>
          <w:p w:rsidR="00A609C9" w:rsidRPr="00A63DC7" w:rsidRDefault="00A609C9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9" w:rsidRPr="00A63DC7" w:rsidRDefault="00A609C9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Personalas padeda vaikams adaptuotis, užmegzti kontaktus su esančiais grupėje</w:t>
            </w: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Konfliktai slopinami pedagogams kalbant su vaikais apie jų jausmus, skatina ieškoti būdų kaip taikiai spręsti konfliktus</w:t>
            </w: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Ugdytiniai didesnę laiko dalį bendrauja ir bendradarbiauja tarpusavyje</w:t>
            </w: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63DC7" w:rsidRPr="00A63DC7" w:rsidRDefault="00A63DC7" w:rsidP="00A63DC7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3DC7">
              <w:rPr>
                <w:rFonts w:ascii="Times New Roman" w:hAnsi="Times New Roman" w:cs="Times New Roman"/>
                <w:sz w:val="24"/>
                <w:szCs w:val="24"/>
              </w:rPr>
              <w:t>Ugdytiniai laikosi susikurtų grupės taisyklių</w:t>
            </w:r>
          </w:p>
          <w:p w:rsidR="00ED47C6" w:rsidRPr="00A63DC7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C6" w:rsidRPr="00A63DC7" w:rsidTr="000C134B">
        <w:tc>
          <w:tcPr>
            <w:tcW w:w="4927" w:type="dxa"/>
          </w:tcPr>
          <w:p w:rsidR="00ED47C6" w:rsidRPr="00820061" w:rsidRDefault="00A63DC7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>Pedagogų bendravimas ir bendradarbiavimas su tėvais</w:t>
            </w:r>
          </w:p>
        </w:tc>
        <w:tc>
          <w:tcPr>
            <w:tcW w:w="4927" w:type="dxa"/>
          </w:tcPr>
          <w:p w:rsid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>Tėvai renkasi šitą lopšelį-darželį dėl gero pedagogų darbo ir įstaigos prestižo</w:t>
            </w:r>
          </w:p>
          <w:p w:rsidR="00820061" w:rsidRP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A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>ėvai gauna atsakymus į jiems rūpimus klausimus darželyje</w:t>
            </w:r>
            <w:r w:rsidR="005E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 xml:space="preserve"> tėvams, esant poreikiui, padedama dėl </w:t>
            </w:r>
          </w:p>
          <w:p w:rsid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>psichologinės ir specialiosios pedagoginės pagalbos gavimo kitose institucijose</w:t>
            </w:r>
          </w:p>
          <w:p w:rsid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C7" w:rsidRPr="00820061" w:rsidRDefault="00820061" w:rsidP="00A63DC7">
            <w:pPr>
              <w:widowControl w:val="0"/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061">
              <w:rPr>
                <w:rFonts w:ascii="Times New Roman" w:hAnsi="Times New Roman" w:cs="Times New Roman"/>
                <w:sz w:val="24"/>
                <w:szCs w:val="24"/>
              </w:rPr>
              <w:t xml:space="preserve">  tėvai yra lygiaverčiai partneriai</w:t>
            </w:r>
          </w:p>
          <w:p w:rsidR="00ED47C6" w:rsidRPr="00820061" w:rsidRDefault="00ED47C6" w:rsidP="000C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E21" w:rsidRDefault="00941E21" w:rsidP="00917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1E21" w:rsidRDefault="00941E21" w:rsidP="009171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Atnaujintai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sampratai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pritarta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2016-12-15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posėdyje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1E21" w:rsidRPr="00A63DC7" w:rsidRDefault="00941E21" w:rsidP="009171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Nr. 2</w:t>
      </w:r>
    </w:p>
    <w:sectPr w:rsidR="00941E21" w:rsidRPr="00A63DC7" w:rsidSect="00F768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E643"/>
    <w:multiLevelType w:val="singleLevel"/>
    <w:tmpl w:val="570CE64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0CE9D3"/>
    <w:multiLevelType w:val="singleLevel"/>
    <w:tmpl w:val="570CE9D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0CEB4D"/>
    <w:multiLevelType w:val="singleLevel"/>
    <w:tmpl w:val="570CEB4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D47C6"/>
    <w:rsid w:val="001B55F0"/>
    <w:rsid w:val="00364BC7"/>
    <w:rsid w:val="003E4FE4"/>
    <w:rsid w:val="004449D5"/>
    <w:rsid w:val="004F18B6"/>
    <w:rsid w:val="005E56AC"/>
    <w:rsid w:val="00761252"/>
    <w:rsid w:val="00820061"/>
    <w:rsid w:val="0087398C"/>
    <w:rsid w:val="009171E4"/>
    <w:rsid w:val="00941E21"/>
    <w:rsid w:val="00A609C9"/>
    <w:rsid w:val="00A63DC7"/>
    <w:rsid w:val="00B3719C"/>
    <w:rsid w:val="00ED47C6"/>
    <w:rsid w:val="00F7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2016-12-19T11:04:00Z</dcterms:created>
  <dcterms:modified xsi:type="dcterms:W3CDTF">2016-12-19T11:45:00Z</dcterms:modified>
</cp:coreProperties>
</file>