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EF" w:rsidRPr="008324EF" w:rsidRDefault="008324EF" w:rsidP="008324EF">
      <w:pPr>
        <w:pStyle w:val="Default"/>
      </w:pPr>
    </w:p>
    <w:p w:rsidR="008324EF" w:rsidRPr="008324EF" w:rsidRDefault="008324EF" w:rsidP="008324EF">
      <w:pPr>
        <w:pStyle w:val="Default"/>
        <w:ind w:left="3600"/>
        <w:jc w:val="center"/>
      </w:pPr>
      <w:r w:rsidRPr="008324EF">
        <w:t xml:space="preserve"> PATVIRTINTA </w:t>
      </w:r>
    </w:p>
    <w:p w:rsidR="008324EF" w:rsidRPr="008324EF" w:rsidRDefault="008324EF" w:rsidP="008324EF">
      <w:pPr>
        <w:pStyle w:val="Default"/>
        <w:ind w:left="4320"/>
        <w:jc w:val="center"/>
      </w:pPr>
      <w:r w:rsidRPr="008324EF">
        <w:t xml:space="preserve">                 Kauno lopšelio-darželio ,,Obelėlė” </w:t>
      </w:r>
    </w:p>
    <w:p w:rsidR="008324EF" w:rsidRPr="008324EF" w:rsidRDefault="008324EF" w:rsidP="008324EF">
      <w:pPr>
        <w:pStyle w:val="Default"/>
        <w:ind w:left="4320"/>
        <w:jc w:val="center"/>
      </w:pPr>
      <w:r w:rsidRPr="008324EF">
        <w:t xml:space="preserve">                 direktoriaus 2018m. rugsėjo</w:t>
      </w:r>
      <w:r w:rsidR="00C62082">
        <w:t xml:space="preserve"> 03</w:t>
      </w:r>
      <w:r w:rsidRPr="008324EF">
        <w:t xml:space="preserve"> d. </w:t>
      </w:r>
    </w:p>
    <w:p w:rsidR="008324EF" w:rsidRPr="008324EF" w:rsidRDefault="008324EF" w:rsidP="008324EF">
      <w:pPr>
        <w:pStyle w:val="Default"/>
        <w:ind w:left="4320"/>
      </w:pPr>
      <w:r w:rsidRPr="008324EF">
        <w:t xml:space="preserve">                          įsakymu Nr. V- </w:t>
      </w:r>
      <w:r w:rsidR="00C62082">
        <w:t>030</w:t>
      </w:r>
    </w:p>
    <w:p w:rsidR="008324EF" w:rsidRPr="008324EF" w:rsidRDefault="008324EF" w:rsidP="008324EF">
      <w:pPr>
        <w:pStyle w:val="Default"/>
        <w:ind w:left="4320"/>
      </w:pPr>
    </w:p>
    <w:p w:rsidR="008324EF" w:rsidRPr="008324EF" w:rsidRDefault="008324EF" w:rsidP="008324EF">
      <w:pPr>
        <w:pStyle w:val="Default"/>
        <w:ind w:left="4320"/>
      </w:pPr>
    </w:p>
    <w:p w:rsidR="008324EF" w:rsidRPr="008324EF" w:rsidRDefault="008324EF" w:rsidP="008324EF">
      <w:pPr>
        <w:pStyle w:val="Default"/>
        <w:jc w:val="center"/>
        <w:rPr>
          <w:b/>
          <w:bCs/>
        </w:rPr>
      </w:pPr>
      <w:r w:rsidRPr="008324EF">
        <w:rPr>
          <w:b/>
          <w:bCs/>
        </w:rPr>
        <w:t xml:space="preserve">KAUNO LOPŠELIO-DARŽELIO ,,OBELĖLĖ“ VADOVO, JO PAVADUOTOJO UGDYMUI, MOKYTOJŲ IR PAGALBOS MOKINIUI SPECIALISTŲ (IŠSKYRUS PSICHOLOGUS) KVALIFIKACIJOS TOBULINIMO APRAŠAS </w:t>
      </w:r>
    </w:p>
    <w:p w:rsidR="008324EF" w:rsidRPr="008324EF" w:rsidRDefault="008324EF" w:rsidP="008324EF">
      <w:pPr>
        <w:pStyle w:val="Default"/>
        <w:jc w:val="center"/>
      </w:pPr>
    </w:p>
    <w:p w:rsidR="008324EF" w:rsidRPr="008324EF" w:rsidRDefault="008324EF" w:rsidP="008324EF">
      <w:pPr>
        <w:pStyle w:val="Default"/>
        <w:ind w:left="1800" w:hanging="720"/>
      </w:pPr>
      <w:r w:rsidRPr="008324EF">
        <w:rPr>
          <w:b/>
          <w:bCs/>
        </w:rPr>
        <w:t xml:space="preserve">I. BENDROSIOS NUOSTATOS </w:t>
      </w:r>
    </w:p>
    <w:p w:rsidR="008324EF" w:rsidRPr="008324EF" w:rsidRDefault="008324EF" w:rsidP="008324EF">
      <w:pPr>
        <w:pStyle w:val="Default"/>
      </w:pPr>
    </w:p>
    <w:p w:rsidR="008324EF" w:rsidRPr="008324EF" w:rsidRDefault="008324EF" w:rsidP="008324EF">
      <w:pPr>
        <w:pStyle w:val="Default"/>
      </w:pPr>
      <w:r w:rsidRPr="008324EF">
        <w:t xml:space="preserve">1. Lopšelio-darželio „Obelėlė“ vadovo, jo pavaduotojo ugdymui, mokytojų ir pagalbos mokiniui specialistų (išskyrus psichologus) kvalifikacijos tobulinimo aprašas (toliau vadinama – Aprašas) reglamentuoja lopšelio-darželio „Obelėlė“ vadovo, jo pavaduotojo ugdymui, mokytojų ir pagalbos mokiniui specialistų (išskyrus psichologus) kvalifikacijos tobulinimo tikslus, uždavinius, būdus, formas, organizavimą bei finansavimą. </w:t>
      </w:r>
    </w:p>
    <w:p w:rsidR="008324EF" w:rsidRPr="008324EF" w:rsidRDefault="008324EF" w:rsidP="008324EF">
      <w:pPr>
        <w:pStyle w:val="Default"/>
      </w:pPr>
      <w:r w:rsidRPr="008324EF">
        <w:t xml:space="preserve">2. Apraše vartojamos sąvokos: </w:t>
      </w:r>
    </w:p>
    <w:p w:rsidR="008324EF" w:rsidRPr="008324EF" w:rsidRDefault="008324EF" w:rsidP="008324EF">
      <w:pPr>
        <w:pStyle w:val="Default"/>
      </w:pPr>
      <w:r w:rsidRPr="008324EF">
        <w:rPr>
          <w:b/>
          <w:bCs/>
        </w:rPr>
        <w:t xml:space="preserve">Akademinė valanda </w:t>
      </w:r>
      <w:r w:rsidRPr="008324EF">
        <w:t xml:space="preserve">– 45 minučių laiko trukmė. </w:t>
      </w:r>
    </w:p>
    <w:p w:rsidR="008324EF" w:rsidRPr="008324EF" w:rsidRDefault="008324EF" w:rsidP="008324EF">
      <w:pPr>
        <w:pStyle w:val="Default"/>
      </w:pPr>
      <w:r w:rsidRPr="008324EF">
        <w:rPr>
          <w:b/>
          <w:bCs/>
        </w:rPr>
        <w:t xml:space="preserve">Edukacinė išvyka </w:t>
      </w:r>
      <w:r w:rsidRPr="008324EF">
        <w:t xml:space="preserve">– išvyka, kurios metu vykdoma kvalifikacijos tobulinimo programa, susipažįstama su šalies ar užsienio šalių profesinio mokymo inovacijomis ir įgyjamos, plėtojamos kompetencijos. </w:t>
      </w:r>
    </w:p>
    <w:p w:rsidR="008324EF" w:rsidRPr="008324EF" w:rsidRDefault="008324EF" w:rsidP="008324EF">
      <w:pPr>
        <w:pStyle w:val="Default"/>
      </w:pPr>
      <w:r w:rsidRPr="008324EF">
        <w:rPr>
          <w:b/>
          <w:bCs/>
        </w:rPr>
        <w:t xml:space="preserve">Konferencija </w:t>
      </w:r>
      <w:r w:rsidRPr="008324EF">
        <w:t xml:space="preserve">– teorinis diskusinis susirinkimas, pasitarimas, trunkantis ne mažiau kaip 6akademines valandas, vykdomas pagal programą. </w:t>
      </w:r>
    </w:p>
    <w:p w:rsidR="008324EF" w:rsidRPr="008324EF" w:rsidRDefault="008324EF" w:rsidP="008324EF">
      <w:pPr>
        <w:pStyle w:val="Default"/>
      </w:pPr>
      <w:r w:rsidRPr="008324EF">
        <w:rPr>
          <w:b/>
          <w:bCs/>
        </w:rPr>
        <w:t xml:space="preserve">Kvalifikacijos tobulinimas </w:t>
      </w:r>
      <w:r w:rsidRPr="008324EF">
        <w:t xml:space="preserve">– neformalusis švietimas ir savišvieta, kuriais siekiama įgyti, plėtoti profesinei veiklai reikalingas kompetencijas. </w:t>
      </w:r>
    </w:p>
    <w:p w:rsidR="008324EF" w:rsidRPr="008324EF" w:rsidRDefault="008324EF" w:rsidP="008324EF">
      <w:pPr>
        <w:pStyle w:val="Default"/>
      </w:pPr>
      <w:r w:rsidRPr="008324EF">
        <w:rPr>
          <w:b/>
          <w:bCs/>
        </w:rPr>
        <w:t xml:space="preserve">Kvalifikacijos tobulinimo institucija </w:t>
      </w:r>
      <w:r w:rsidRPr="008324EF">
        <w:t xml:space="preserve">– švietimo įstaiga ar kitas švietimo teikėjas, turintis teisę vykdyti valstybinių ir savivaldybių mokyklų vadovų, jų pavaduotojų ugdymui, ugdymą organizuojančių skyrių vedėjų, mokytojų, pagalbos mokiniui specialistų kvalifikacijos tobulinimą. </w:t>
      </w:r>
    </w:p>
    <w:p w:rsidR="008324EF" w:rsidRPr="008324EF" w:rsidRDefault="008324EF" w:rsidP="008324EF">
      <w:pPr>
        <w:pStyle w:val="Default"/>
      </w:pPr>
      <w:r w:rsidRPr="008324EF">
        <w:rPr>
          <w:b/>
          <w:bCs/>
        </w:rPr>
        <w:t xml:space="preserve">Kvalifikacijos tobulinimo programa </w:t>
      </w:r>
      <w:r w:rsidRPr="008324EF">
        <w:t xml:space="preserve">– kompetencijų plėtojimo planas ir jo realizavimo aprašas, kuriame nusakyti mokymo(si) tikslai, uždaviniai, formos, turinys, įgyvendinimo nuoseklumas, trukmė, numatyti mokymo(si) metodai ir priemonės, plėtojamos, įgyjamos kompetencijos ir jų vertinimas. Kvalifikacijos tobulinimo programa gali būti sudaryta iš vieno ar kelių mokymo modulių. </w:t>
      </w:r>
    </w:p>
    <w:p w:rsidR="008324EF" w:rsidRPr="008324EF" w:rsidRDefault="008324EF" w:rsidP="008324EF">
      <w:pPr>
        <w:pStyle w:val="Default"/>
      </w:pPr>
      <w:r w:rsidRPr="008324EF">
        <w:rPr>
          <w:b/>
          <w:bCs/>
        </w:rPr>
        <w:t xml:space="preserve">Kvalifikacijos tobulinimo renginys </w:t>
      </w:r>
      <w:r w:rsidRPr="008324EF">
        <w:t xml:space="preserve">– veikla pagal kvalifikacijos tobulinimo programą. </w:t>
      </w:r>
    </w:p>
    <w:p w:rsidR="008324EF" w:rsidRPr="008324EF" w:rsidRDefault="008324EF" w:rsidP="008324EF">
      <w:pPr>
        <w:pStyle w:val="Default"/>
      </w:pPr>
      <w:r w:rsidRPr="008324EF">
        <w:rPr>
          <w:b/>
          <w:bCs/>
        </w:rPr>
        <w:t xml:space="preserve">Kursai </w:t>
      </w:r>
      <w:r w:rsidRPr="008324EF">
        <w:t xml:space="preserve">– Švietimo ir mokslo ministro nustatytas privalomas kvalifikacijos tobulinimo renginys. </w:t>
      </w:r>
    </w:p>
    <w:p w:rsidR="008324EF" w:rsidRPr="008324EF" w:rsidRDefault="008324EF" w:rsidP="008324EF">
      <w:pPr>
        <w:pStyle w:val="Default"/>
      </w:pPr>
      <w:r w:rsidRPr="008324EF">
        <w:rPr>
          <w:b/>
          <w:bCs/>
        </w:rPr>
        <w:t xml:space="preserve">Mokymo modulis </w:t>
      </w:r>
      <w:r w:rsidRPr="008324EF">
        <w:t xml:space="preserve">– tam tikros kvalifikacijos įgijimo arba kvalifikacijos tobulinimo programos autonominė dalis, kuriai būdingi savarankiški tikslai, turinys, apimtis, mokymo(si) metodai bei vertinimas. </w:t>
      </w:r>
    </w:p>
    <w:p w:rsidR="008324EF" w:rsidRPr="008324EF" w:rsidRDefault="008324EF" w:rsidP="008324EF">
      <w:pPr>
        <w:pStyle w:val="Default"/>
      </w:pPr>
      <w:r w:rsidRPr="008324EF">
        <w:rPr>
          <w:b/>
          <w:bCs/>
        </w:rPr>
        <w:t xml:space="preserve">Seminaras </w:t>
      </w:r>
      <w:r w:rsidRPr="008324EF">
        <w:t xml:space="preserve">– dėstytojo, lektoriaus vadovaujama interaktyvi dalyvių sąveika pagal kvalifikacijos tobulinimo programą. </w:t>
      </w:r>
    </w:p>
    <w:p w:rsidR="008324EF" w:rsidRPr="008324EF" w:rsidRDefault="008324EF" w:rsidP="008324EF">
      <w:pPr>
        <w:pStyle w:val="Default"/>
      </w:pPr>
      <w:r w:rsidRPr="008324EF">
        <w:rPr>
          <w:b/>
          <w:bCs/>
        </w:rPr>
        <w:t xml:space="preserve">Stažuotė </w:t>
      </w:r>
      <w:r w:rsidRPr="008324EF">
        <w:t xml:space="preserve">– veikla, vykdoma pagal kvalifikacijos tobulinimo programą, kuria siekiama įgyti ar plėtoti praktinės veiklos kompetencijas, įgyti praktinės patirties. </w:t>
      </w:r>
    </w:p>
    <w:p w:rsidR="008324EF" w:rsidRPr="008324EF" w:rsidRDefault="008324EF" w:rsidP="008324EF">
      <w:pPr>
        <w:pStyle w:val="Default"/>
      </w:pPr>
      <w:r w:rsidRPr="008324EF">
        <w:rPr>
          <w:b/>
          <w:bCs/>
        </w:rPr>
        <w:t xml:space="preserve">Tęstinis profesinis mokymas – </w:t>
      </w:r>
      <w:r w:rsidRPr="008324EF">
        <w:t xml:space="preserve">profesinis mokymas, skirtas tobulinti asmens turimą kvalifikaciją ir įgyti kitą kvalifikaciją. </w:t>
      </w:r>
    </w:p>
    <w:p w:rsidR="008324EF" w:rsidRPr="008324EF" w:rsidRDefault="008324EF" w:rsidP="008324EF">
      <w:pPr>
        <w:pStyle w:val="Default"/>
      </w:pPr>
      <w:r w:rsidRPr="008324EF">
        <w:t>Kitos Apraše vartojamos sąvokos atitinka Lietuvos Respublikos švietimo įstatyme  kituose teisės aktuose vartojamas sąvokas. 2</w:t>
      </w:r>
    </w:p>
    <w:p w:rsidR="008324EF" w:rsidRPr="008324EF" w:rsidRDefault="008324EF" w:rsidP="008324EF">
      <w:pPr>
        <w:pStyle w:val="Default"/>
        <w:pageBreakBefore/>
      </w:pPr>
      <w:r w:rsidRPr="008324EF">
        <w:rPr>
          <w:b/>
          <w:bCs/>
        </w:rPr>
        <w:lastRenderedPageBreak/>
        <w:t xml:space="preserve">II. KVALIFIKACIJOS TOBULINIMO TIKSLAS IR UŽDAVINIAI </w:t>
      </w:r>
    </w:p>
    <w:p w:rsidR="008324EF" w:rsidRPr="008324EF" w:rsidRDefault="008324EF" w:rsidP="008324EF">
      <w:pPr>
        <w:pStyle w:val="Default"/>
      </w:pPr>
      <w:r w:rsidRPr="008324EF">
        <w:t xml:space="preserve">3. Kvalifikacijos tobulinimo tikslas – sudaryti sąlygas ir skatinti lopšelio-darželio „Obelėlė“ vadovą, jo pavaduotoją ugdymui, mokytojų ir pagalbos mokiniui specialistus įgyti ir plėtoti savo kompetencijas siekiant užtikrinti aukštą švietimo kokybę. </w:t>
      </w:r>
    </w:p>
    <w:p w:rsidR="008324EF" w:rsidRPr="008324EF" w:rsidRDefault="008324EF" w:rsidP="008324EF">
      <w:pPr>
        <w:pStyle w:val="Default"/>
      </w:pPr>
      <w:r w:rsidRPr="008324EF">
        <w:t xml:space="preserve">4. Kvalifikacijos tobulinimo uždaviniai: </w:t>
      </w:r>
    </w:p>
    <w:p w:rsidR="008324EF" w:rsidRPr="008324EF" w:rsidRDefault="008324EF" w:rsidP="008324EF">
      <w:pPr>
        <w:pStyle w:val="Default"/>
      </w:pPr>
      <w:r w:rsidRPr="008324EF">
        <w:t xml:space="preserve">4.1. tenkinti lopšelio-darželio „Obelėlė“ vadovo, jo pavaduotojo ugdymui, mokytojų ir pagalbos mokiniui specialistų kvalifikacijos tobulinimo poreikius gauti kokybiškas kvalifikacijos tobulinimo paslaugas, sudaryti sąlygas dalyvauti kvalifikacijos tobulinimo renginiuose; </w:t>
      </w:r>
    </w:p>
    <w:p w:rsidR="008324EF" w:rsidRPr="008324EF" w:rsidRDefault="008324EF" w:rsidP="008324EF">
      <w:pPr>
        <w:pStyle w:val="Default"/>
      </w:pPr>
      <w:r w:rsidRPr="008324EF">
        <w:t xml:space="preserve">4.2. skatinti, kad lopšelio-darželio vadovas, jo pavaduotojas ugdymui, mokytojai ir pagalbos mokiniui specialistai kvalifikacijos tobulinimo renginiuose įgytas žinias ir gebėjimus aktyviai taikytų savo praktinėje veikloje, ir didinti jų atsakomybę už ugdymo kokybę; </w:t>
      </w:r>
    </w:p>
    <w:p w:rsidR="008324EF" w:rsidRPr="008324EF" w:rsidRDefault="008324EF" w:rsidP="008324EF">
      <w:pPr>
        <w:pStyle w:val="Default"/>
      </w:pPr>
      <w:r w:rsidRPr="008324EF">
        <w:t xml:space="preserve">4.3. plėtoti profesinį bendradarbiavimą ir gerosios darbo patirties sklaidą; </w:t>
      </w:r>
    </w:p>
    <w:p w:rsidR="008324EF" w:rsidRPr="008324EF" w:rsidRDefault="008324EF" w:rsidP="008324EF">
      <w:pPr>
        <w:pStyle w:val="Default"/>
      </w:pPr>
      <w:r w:rsidRPr="008324EF">
        <w:t xml:space="preserve">4.4. racionaliai naudoti kvalifikacijai tobulinti skirtas lėšas. </w:t>
      </w:r>
    </w:p>
    <w:p w:rsidR="008324EF" w:rsidRPr="008324EF" w:rsidRDefault="008324EF" w:rsidP="008324EF">
      <w:pPr>
        <w:pStyle w:val="Default"/>
      </w:pPr>
    </w:p>
    <w:p w:rsidR="008324EF" w:rsidRPr="008324EF" w:rsidRDefault="008324EF" w:rsidP="008324EF">
      <w:pPr>
        <w:pStyle w:val="Default"/>
      </w:pPr>
      <w:r w:rsidRPr="008324EF">
        <w:rPr>
          <w:b/>
          <w:bCs/>
        </w:rPr>
        <w:t xml:space="preserve">III. KVALIFIKACIJOS TOBULINIMO BŪDAI, FORMOS IR ORGANIZAVIMAS </w:t>
      </w:r>
    </w:p>
    <w:p w:rsidR="008324EF" w:rsidRPr="008324EF" w:rsidRDefault="008324EF" w:rsidP="008324EF">
      <w:pPr>
        <w:pStyle w:val="Default"/>
      </w:pPr>
      <w:r w:rsidRPr="008324EF">
        <w:t xml:space="preserve">5. Kvalifikacijos tobulinimas lopšelyje-darželyje „Obelėlė“ vykdomas pagal neformaliojo švietimo kvalifikacijos tobulinimo programas ir savišvietos būdu. </w:t>
      </w:r>
    </w:p>
    <w:p w:rsidR="008324EF" w:rsidRPr="008324EF" w:rsidRDefault="008324EF" w:rsidP="008324EF">
      <w:pPr>
        <w:pStyle w:val="Default"/>
      </w:pPr>
      <w:r w:rsidRPr="008324EF">
        <w:t xml:space="preserve">6. Kvalifikacijos tobulinimo formos: kursai, seminaras, konferencija, stažuotė, edukacinė išvyka ir kt. </w:t>
      </w:r>
    </w:p>
    <w:p w:rsidR="008324EF" w:rsidRPr="008324EF" w:rsidRDefault="008324EF" w:rsidP="008324EF">
      <w:pPr>
        <w:pStyle w:val="Default"/>
      </w:pPr>
      <w:r w:rsidRPr="008324EF">
        <w:t xml:space="preserve">7. Kvalifikacijos tobulinimą organizuoja ir vykdo Švietimo ir mokslo ministerija, Mokytojų kompetencijos centras, Pedagogų profesinės raidos centras ir kitos Švietimo ir mokslo ministerijai pavaldžios institucijos, apskričių viršininkai ir savivaldybių tarybos, apskričių viršininkų ir savivaldybių administracijos, kvalifikacijos tobulinimo institucijos (švietimo centrai, tęstinių studijų institutai ir kt.) ir laisvieji mokytojai, turintys teisę vykdyti kvalifikacijos tobulinimo programas. </w:t>
      </w:r>
    </w:p>
    <w:p w:rsidR="008324EF" w:rsidRPr="008324EF" w:rsidRDefault="008324EF" w:rsidP="008324EF">
      <w:pPr>
        <w:pStyle w:val="Default"/>
      </w:pPr>
      <w:r w:rsidRPr="008324EF">
        <w:t xml:space="preserve">11. Lopšelyje-darželyje mokytojų tarybos posėdyje arba metodinės grupės susirinkime: </w:t>
      </w:r>
    </w:p>
    <w:p w:rsidR="008324EF" w:rsidRPr="008324EF" w:rsidRDefault="008324EF" w:rsidP="008324EF">
      <w:pPr>
        <w:pStyle w:val="Default"/>
      </w:pPr>
      <w:r w:rsidRPr="008324EF">
        <w:t xml:space="preserve">11.1. kalendorinių metų pradžioje tiriami lopšelio-darželio vadovo, jo pavaduotojo ugdymui, mokytojų ir pagalbos mokiniui specialistų kvalifikacijos tobulinimo poreikiai ir nustatomi prioritetai; </w:t>
      </w:r>
    </w:p>
    <w:p w:rsidR="008324EF" w:rsidRPr="008324EF" w:rsidRDefault="008324EF" w:rsidP="008324EF">
      <w:pPr>
        <w:pStyle w:val="Default"/>
      </w:pPr>
      <w:r w:rsidRPr="008324EF">
        <w:t xml:space="preserve">11.2. rengiami ir įgyvendinami kvalifikacijos tobulinimo planai; </w:t>
      </w:r>
    </w:p>
    <w:p w:rsidR="008324EF" w:rsidRPr="008324EF" w:rsidRDefault="008324EF" w:rsidP="008324EF">
      <w:pPr>
        <w:pStyle w:val="Default"/>
      </w:pPr>
      <w:r w:rsidRPr="008324EF">
        <w:t xml:space="preserve">11.3. teisės aktų nustatyta tvarka sudaromos sąlygos lopšelio-darželio vadovui, pavaduotojui ugdymui, mokytojams ir pagalbos mokiniui specialistams tobulinti kvalifikaciją; </w:t>
      </w:r>
    </w:p>
    <w:p w:rsidR="008324EF" w:rsidRPr="008324EF" w:rsidRDefault="008324EF" w:rsidP="008324EF">
      <w:pPr>
        <w:pStyle w:val="Default"/>
      </w:pPr>
      <w:r w:rsidRPr="008324EF">
        <w:t xml:space="preserve">11.4. užtikrinamas mokinio krepšelio ir kitų lėšų, skirtų kvalifikacijai tobulinti, racionalus panaudojimas; </w:t>
      </w:r>
    </w:p>
    <w:p w:rsidR="008324EF" w:rsidRPr="008324EF" w:rsidRDefault="008324EF" w:rsidP="008324EF">
      <w:pPr>
        <w:pStyle w:val="Default"/>
      </w:pPr>
      <w:r w:rsidRPr="008324EF">
        <w:t xml:space="preserve">11.5. analizuojama, kaip kvalifikacijos tobulinimo metu įgytos kompetencijos pritaikomos praktinėje veikloje ir ugdymo kokybei gerinti; </w:t>
      </w:r>
    </w:p>
    <w:p w:rsidR="008324EF" w:rsidRPr="008324EF" w:rsidRDefault="008324EF" w:rsidP="008324EF">
      <w:pPr>
        <w:pStyle w:val="Default"/>
      </w:pPr>
      <w:r w:rsidRPr="008324EF">
        <w:t xml:space="preserve">11.6. vykdoma dalyvavimo kvalifikacijos tobulinimo renginiuose apskaita. </w:t>
      </w:r>
    </w:p>
    <w:p w:rsidR="008324EF" w:rsidRPr="008324EF" w:rsidRDefault="008324EF" w:rsidP="008324EF">
      <w:pPr>
        <w:pStyle w:val="Default"/>
      </w:pPr>
      <w:r w:rsidRPr="008324EF">
        <w:t xml:space="preserve">12. Lopšelio-darželio ,,Obelėlė“ vadovas, pavaduotojas ugdymui, mokytojai ir pagalbos mokiniui specialistai: </w:t>
      </w:r>
    </w:p>
    <w:p w:rsidR="008324EF" w:rsidRPr="008324EF" w:rsidRDefault="008324EF" w:rsidP="008324EF">
      <w:pPr>
        <w:pStyle w:val="Default"/>
      </w:pPr>
      <w:r w:rsidRPr="008324EF">
        <w:t xml:space="preserve">12.1. renkasi kvalifikacijos tobulinimo būdą, programas, laiką, derina savo kvalifikacijos tobulinimo poreikių tenkinimą su lopšelio-darželio tikslais, poreikiais, vadovų rekomendacijomis ir parengtais kvalifikacijos tobulinimo planais; </w:t>
      </w:r>
    </w:p>
    <w:p w:rsidR="008324EF" w:rsidRPr="008324EF" w:rsidRDefault="008324EF" w:rsidP="008324EF">
      <w:pPr>
        <w:pStyle w:val="Default"/>
      </w:pPr>
      <w:r w:rsidRPr="008324EF">
        <w:t xml:space="preserve">12.2. naudojasi mokinio krepšelio, steigėjo teikiamomis galimybėmis kvalifikacijai tobulinti teisės aktų nustatyta tvarka; </w:t>
      </w:r>
    </w:p>
    <w:p w:rsidR="008324EF" w:rsidRPr="008324EF" w:rsidRDefault="008324EF" w:rsidP="008324EF">
      <w:pPr>
        <w:pStyle w:val="Default"/>
      </w:pPr>
      <w:r w:rsidRPr="008324EF">
        <w:t xml:space="preserve">12.3. privalo ne vėliau kaip prieš 1 dieną iki renginio pradžios </w:t>
      </w:r>
      <w:r w:rsidR="00260348">
        <w:t>informuoti</w:t>
      </w:r>
      <w:r w:rsidRPr="008324EF">
        <w:t xml:space="preserve"> lopšelio-darželio direktori</w:t>
      </w:r>
      <w:r w:rsidR="00260348">
        <w:t>ų</w:t>
      </w:r>
      <w:r w:rsidRPr="008324EF">
        <w:t xml:space="preserve"> ir nurodyti renginio pavadinimą, vietą, trukmę,</w:t>
      </w:r>
      <w:r w:rsidR="00260348">
        <w:t xml:space="preserve"> suderinti</w:t>
      </w:r>
      <w:r w:rsidRPr="008324EF">
        <w:t xml:space="preserve"> apmokėjimo būdą ( pagal sąskaitą-faktūrą, grynais pinigais, naudosis mokinio krepšelio lėšomis, kitų fondų lėšomis, savo asmeninėmis lėšomis); </w:t>
      </w:r>
    </w:p>
    <w:p w:rsidR="008324EF" w:rsidRPr="008324EF" w:rsidRDefault="008324EF" w:rsidP="008324EF">
      <w:pPr>
        <w:pStyle w:val="Default"/>
        <w:pageBreakBefore/>
      </w:pPr>
      <w:r w:rsidRPr="008324EF">
        <w:lastRenderedPageBreak/>
        <w:t xml:space="preserve">12.4. grįžęs iš kvalifikacijos tobulinimo renginio pateikia renginio pažymėjimo kopiją direktoriaus pavaduotojui ugdymui, atsakingam už metodinę veiklą lopšelyje-darželyje. </w:t>
      </w:r>
    </w:p>
    <w:p w:rsidR="008324EF" w:rsidRPr="008324EF" w:rsidRDefault="008324EF" w:rsidP="008324EF">
      <w:pPr>
        <w:pStyle w:val="Default"/>
      </w:pPr>
      <w:r w:rsidRPr="008324EF">
        <w:t>1</w:t>
      </w:r>
      <w:r w:rsidR="00260348">
        <w:t>3</w:t>
      </w:r>
      <w:r w:rsidRPr="008324EF">
        <w:t xml:space="preserve">. Lopšelio-darželio pavaduotojas ugdymui, apibendrina pedagogų dalyvavimą kvalifikacijos tobulinimo renginiuose metų pabaigoje. </w:t>
      </w:r>
    </w:p>
    <w:p w:rsidR="008324EF" w:rsidRPr="008324EF" w:rsidRDefault="008324EF" w:rsidP="008324EF">
      <w:pPr>
        <w:pStyle w:val="Default"/>
      </w:pPr>
      <w:r w:rsidRPr="008324EF">
        <w:rPr>
          <w:b/>
          <w:bCs/>
        </w:rPr>
        <w:t xml:space="preserve">IV. KVALIFIKACIJOS TOBULINIMO FINANSAVIMAS </w:t>
      </w:r>
    </w:p>
    <w:p w:rsidR="008324EF" w:rsidRPr="008324EF" w:rsidRDefault="008324EF" w:rsidP="008324EF">
      <w:pPr>
        <w:pStyle w:val="Default"/>
      </w:pPr>
      <w:r w:rsidRPr="008324EF">
        <w:t>1</w:t>
      </w:r>
      <w:r w:rsidR="00260348">
        <w:t>4</w:t>
      </w:r>
      <w:r w:rsidRPr="008324EF">
        <w:t xml:space="preserve">. Lopšelio-darželio „Obelėlė“ vadovo, pavaduotojo ugdymui, mokytojų ir pagalbos mokiniui specialistų kvalifikacijos tobulinimas gali būti finansuojamas: </w:t>
      </w:r>
    </w:p>
    <w:p w:rsidR="008324EF" w:rsidRPr="008324EF" w:rsidRDefault="008324EF" w:rsidP="008324EF">
      <w:pPr>
        <w:pStyle w:val="Default"/>
      </w:pPr>
      <w:r w:rsidRPr="008324EF">
        <w:t>1</w:t>
      </w:r>
      <w:r w:rsidR="00260348">
        <w:t>4</w:t>
      </w:r>
      <w:r w:rsidRPr="008324EF">
        <w:t xml:space="preserve">.1. iš valstybės biudžeto ir savivaldybių biudžetų lėšų; </w:t>
      </w:r>
    </w:p>
    <w:p w:rsidR="008324EF" w:rsidRPr="008324EF" w:rsidRDefault="008324EF" w:rsidP="008324EF">
      <w:pPr>
        <w:pStyle w:val="Default"/>
      </w:pPr>
      <w:r w:rsidRPr="008324EF">
        <w:t>1</w:t>
      </w:r>
      <w:r w:rsidR="00260348">
        <w:t>4</w:t>
      </w:r>
      <w:r w:rsidRPr="008324EF">
        <w:t xml:space="preserve">.2. juridinių ar fizinių asmenų, pačių kvalifikacijos tobulinimo renginių dalyvių lėšomis; </w:t>
      </w:r>
    </w:p>
    <w:p w:rsidR="008324EF" w:rsidRPr="008324EF" w:rsidRDefault="008324EF" w:rsidP="008324EF">
      <w:pPr>
        <w:pStyle w:val="Default"/>
      </w:pPr>
      <w:r w:rsidRPr="008324EF">
        <w:t>1</w:t>
      </w:r>
      <w:r w:rsidR="00260348">
        <w:t>4</w:t>
      </w:r>
      <w:r w:rsidRPr="008324EF">
        <w:t xml:space="preserve">.3. kitų šaltinių lėšomis. </w:t>
      </w:r>
    </w:p>
    <w:p w:rsidR="008324EF" w:rsidRPr="008324EF" w:rsidRDefault="008324EF" w:rsidP="008324EF">
      <w:pPr>
        <w:pStyle w:val="Default"/>
      </w:pPr>
      <w:r w:rsidRPr="008324EF">
        <w:t>1</w:t>
      </w:r>
      <w:r w:rsidR="00260348">
        <w:t>5</w:t>
      </w:r>
      <w:r w:rsidRPr="008324EF">
        <w:t xml:space="preserve">. Iš valstybės biudžeto ir savivaldybių biudžetų lėšų gali būti finansuojama iš  sąmatos dalies,  skirtos kvalifikacijos tobulinimo programai vykdyti. </w:t>
      </w:r>
    </w:p>
    <w:p w:rsidR="008324EF" w:rsidRPr="008324EF" w:rsidRDefault="008324EF" w:rsidP="008324EF">
      <w:pPr>
        <w:pStyle w:val="Default"/>
      </w:pPr>
      <w:r w:rsidRPr="008324EF">
        <w:t>1</w:t>
      </w:r>
      <w:r w:rsidR="00260348">
        <w:t>6</w:t>
      </w:r>
      <w:r w:rsidRPr="008324EF">
        <w:t xml:space="preserve">. Lopšelio-darželio ,,Obelėlė“ vadovo, pavaduotojo ugdymui, mokytojų ir pagalbos mokiniui specialistų kvalifikacijai tobulinti gali būti naudojamos mokinio krepšelio lėšos šioms kvalifikacijos tobulinimo išlaidoms padengti: lektorių darbo apmokėjimo, dalyvių apgyvendinimo kelionės, registracijos mokesčio. </w:t>
      </w:r>
    </w:p>
    <w:p w:rsidR="008324EF" w:rsidRPr="008324EF" w:rsidRDefault="008324EF" w:rsidP="008324EF">
      <w:pPr>
        <w:pStyle w:val="Default"/>
      </w:pPr>
      <w:r w:rsidRPr="008324EF">
        <w:rPr>
          <w:b/>
          <w:bCs/>
        </w:rPr>
        <w:t xml:space="preserve">V. BAIGIAMOSIOS NUOSTATOS </w:t>
      </w:r>
    </w:p>
    <w:p w:rsidR="008324EF" w:rsidRPr="008324EF" w:rsidRDefault="008324EF" w:rsidP="008324EF">
      <w:pPr>
        <w:pStyle w:val="Default"/>
      </w:pPr>
      <w:r w:rsidRPr="008324EF">
        <w:t>1</w:t>
      </w:r>
      <w:r w:rsidR="00260348">
        <w:t>7</w:t>
      </w:r>
      <w:r w:rsidRPr="008324EF">
        <w:t xml:space="preserve">. Vienos kvalifikacijos tobulinimo dienos trukmę atitinka kvalifikacijos tobulinimo renginių 6 akademinių valandų trukmė. </w:t>
      </w:r>
    </w:p>
    <w:p w:rsidR="008324EF" w:rsidRPr="008324EF" w:rsidRDefault="008324EF" w:rsidP="008324EF">
      <w:pPr>
        <w:pStyle w:val="Default"/>
        <w:spacing w:after="200"/>
      </w:pPr>
      <w:r w:rsidRPr="008324EF">
        <w:t>1</w:t>
      </w:r>
      <w:r w:rsidR="00260348">
        <w:t>8</w:t>
      </w:r>
      <w:r w:rsidRPr="008324EF">
        <w:t xml:space="preserve">. Dalyvavimas kvalifikacijos tobulinimo renginiuose užsienyje yra pripažįstamas pagal kvalifikacijos tobulinimo renginį organizavusios ar vykdžiusios institucijos išduotus pažymėjimus </w:t>
      </w:r>
    </w:p>
    <w:p w:rsidR="001A243E" w:rsidRPr="008324EF" w:rsidRDefault="008324EF" w:rsidP="008324EF">
      <w:pPr>
        <w:rPr>
          <w:rFonts w:ascii="Times New Roman" w:hAnsi="Times New Roman" w:cs="Times New Roman"/>
          <w:sz w:val="24"/>
          <w:szCs w:val="24"/>
        </w:rPr>
      </w:pPr>
      <w:r w:rsidRPr="008324EF">
        <w:rPr>
          <w:rFonts w:ascii="Times New Roman" w:hAnsi="Times New Roman" w:cs="Times New Roman"/>
          <w:sz w:val="24"/>
          <w:szCs w:val="24"/>
        </w:rPr>
        <w:t>______________________________________________________</w:t>
      </w:r>
    </w:p>
    <w:sectPr w:rsidR="001A243E" w:rsidRPr="008324EF" w:rsidSect="001A243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324EF"/>
    <w:rsid w:val="001A243E"/>
    <w:rsid w:val="00260348"/>
    <w:rsid w:val="008324EF"/>
    <w:rsid w:val="00C62082"/>
    <w:rsid w:val="00F855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4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1184</Words>
  <Characters>6749</Characters>
  <Application>Microsoft Office Word</Application>
  <DocSecurity>0</DocSecurity>
  <Lines>56</Lines>
  <Paragraphs>15</Paragraphs>
  <ScaleCrop>false</ScaleCrop>
  <Company>Grizli777</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Aras aras</cp:lastModifiedBy>
  <cp:revision>3</cp:revision>
  <dcterms:created xsi:type="dcterms:W3CDTF">2018-08-14T09:55:00Z</dcterms:created>
  <dcterms:modified xsi:type="dcterms:W3CDTF">2023-03-09T08:07:00Z</dcterms:modified>
</cp:coreProperties>
</file>