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1E0"/>
      </w:tblPr>
      <w:tblGrid>
        <w:gridCol w:w="3780"/>
      </w:tblGrid>
      <w:tr w:rsidR="00704584" w:rsidRPr="008103D8" w:rsidTr="006A0E1D">
        <w:trPr>
          <w:jc w:val="right"/>
        </w:trPr>
        <w:tc>
          <w:tcPr>
            <w:tcW w:w="3780" w:type="dxa"/>
            <w:shd w:val="clear" w:color="auto" w:fill="auto"/>
          </w:tcPr>
          <w:p w:rsidR="00704584" w:rsidRPr="008103D8" w:rsidRDefault="00704584" w:rsidP="008103D8">
            <w:pPr>
              <w:spacing w:line="276" w:lineRule="auto"/>
              <w:rPr>
                <w:noProof/>
              </w:rPr>
            </w:pPr>
            <w:r w:rsidRPr="008103D8">
              <w:rPr>
                <w:noProof/>
              </w:rPr>
              <w:t>PATVIRTINTA</w:t>
            </w:r>
          </w:p>
          <w:p w:rsidR="00704584" w:rsidRPr="008103D8" w:rsidRDefault="00704584" w:rsidP="008103D8">
            <w:pPr>
              <w:spacing w:line="276" w:lineRule="auto"/>
            </w:pPr>
            <w:r w:rsidRPr="008103D8">
              <w:t>Kauno lopšelio-darželio „Obelėlė“</w:t>
            </w:r>
          </w:p>
          <w:p w:rsidR="00704584" w:rsidRPr="008103D8" w:rsidRDefault="00D87998" w:rsidP="008103D8">
            <w:pPr>
              <w:tabs>
                <w:tab w:val="left" w:pos="51"/>
              </w:tabs>
              <w:spacing w:line="276" w:lineRule="auto"/>
            </w:pPr>
            <w:r>
              <w:t>d</w:t>
            </w:r>
            <w:r w:rsidR="00704584" w:rsidRPr="008103D8">
              <w:t>irektoriaus</w:t>
            </w:r>
          </w:p>
          <w:p w:rsidR="00704584" w:rsidRPr="008103D8" w:rsidRDefault="00704584" w:rsidP="008103D8">
            <w:pPr>
              <w:spacing w:line="276" w:lineRule="auto"/>
              <w:jc w:val="both"/>
            </w:pPr>
            <w:r w:rsidRPr="008103D8">
              <w:t>20</w:t>
            </w:r>
            <w:r w:rsidR="00A11F1B">
              <w:t>20</w:t>
            </w:r>
            <w:r w:rsidRPr="008103D8">
              <w:t xml:space="preserve"> m.</w:t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</w:r>
            <w:r w:rsidRPr="008103D8">
              <w:softHyphen/>
              <w:t>____________________ d.</w:t>
            </w:r>
          </w:p>
          <w:p w:rsidR="00704584" w:rsidRPr="008103D8" w:rsidRDefault="00D87998" w:rsidP="008103D8">
            <w:pPr>
              <w:spacing w:line="276" w:lineRule="auto"/>
              <w:rPr>
                <w:sz w:val="18"/>
                <w:szCs w:val="18"/>
              </w:rPr>
            </w:pPr>
            <w:r>
              <w:t>į</w:t>
            </w:r>
            <w:r w:rsidR="00704584" w:rsidRPr="008103D8">
              <w:t>sakymu Nr. V-</w:t>
            </w:r>
          </w:p>
        </w:tc>
      </w:tr>
      <w:tr w:rsidR="00704584" w:rsidRPr="008103D8" w:rsidTr="006A0E1D">
        <w:trPr>
          <w:jc w:val="right"/>
        </w:trPr>
        <w:tc>
          <w:tcPr>
            <w:tcW w:w="3780" w:type="dxa"/>
            <w:shd w:val="clear" w:color="auto" w:fill="auto"/>
          </w:tcPr>
          <w:p w:rsidR="00704584" w:rsidRPr="008103D8" w:rsidRDefault="00704584" w:rsidP="008103D8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704584" w:rsidRPr="008103D8" w:rsidRDefault="00704584" w:rsidP="008103D8">
      <w:pPr>
        <w:spacing w:line="276" w:lineRule="auto"/>
        <w:jc w:val="center"/>
      </w:pPr>
    </w:p>
    <w:p w:rsidR="000E40D8" w:rsidRDefault="005F2956" w:rsidP="00364D85">
      <w:pPr>
        <w:spacing w:line="276" w:lineRule="auto"/>
        <w:jc w:val="center"/>
        <w:rPr>
          <w:b/>
        </w:rPr>
      </w:pPr>
      <w:r w:rsidRPr="00D02A32">
        <w:rPr>
          <w:b/>
        </w:rPr>
        <w:t>KAUNO LOPŠELIO-DARŽELIO „OBELĖLĖ“</w:t>
      </w:r>
    </w:p>
    <w:p w:rsidR="00050F68" w:rsidRPr="00364D85" w:rsidRDefault="00050F68" w:rsidP="00364D85">
      <w:pPr>
        <w:spacing w:line="276" w:lineRule="auto"/>
        <w:jc w:val="center"/>
        <w:rPr>
          <w:b/>
        </w:rPr>
      </w:pPr>
    </w:p>
    <w:p w:rsidR="000E40D8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  <w:r w:rsidRPr="008103D8">
        <w:rPr>
          <w:b/>
          <w:color w:val="000000" w:themeColor="text1"/>
        </w:rPr>
        <w:t>20</w:t>
      </w:r>
      <w:r w:rsidR="00E72F99">
        <w:rPr>
          <w:b/>
          <w:color w:val="000000" w:themeColor="text1"/>
        </w:rPr>
        <w:t>20</w:t>
      </w:r>
      <w:r w:rsidR="005F2956" w:rsidRPr="008103D8">
        <w:rPr>
          <w:b/>
          <w:color w:val="000000" w:themeColor="text1"/>
        </w:rPr>
        <w:t xml:space="preserve"> </w:t>
      </w:r>
      <w:r w:rsidRPr="008103D8">
        <w:rPr>
          <w:b/>
          <w:color w:val="000000" w:themeColor="text1"/>
        </w:rPr>
        <w:t>METŲ VEIKLOS PLANAS</w:t>
      </w:r>
    </w:p>
    <w:p w:rsidR="000E40D8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</w:p>
    <w:p w:rsidR="00B5782A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  <w:r w:rsidRPr="008103D8">
        <w:rPr>
          <w:b/>
          <w:color w:val="000000" w:themeColor="text1"/>
        </w:rPr>
        <w:t>I SKYRIUS</w:t>
      </w:r>
    </w:p>
    <w:p w:rsidR="000E40D8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  <w:r w:rsidRPr="008103D8">
        <w:rPr>
          <w:b/>
          <w:color w:val="000000" w:themeColor="text1"/>
        </w:rPr>
        <w:t>ĮVADAS</w:t>
      </w:r>
    </w:p>
    <w:p w:rsidR="000E40D8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</w:p>
    <w:p w:rsidR="00D87998" w:rsidRDefault="000E40D8" w:rsidP="00D87998">
      <w:pPr>
        <w:pStyle w:val="ListParagraph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103D8">
        <w:rPr>
          <w:b/>
          <w:color w:val="000000" w:themeColor="text1"/>
        </w:rPr>
        <w:t>Įstaigos socialinis kontekstas.</w:t>
      </w:r>
    </w:p>
    <w:p w:rsidR="007F7A02" w:rsidRPr="007F7A02" w:rsidRDefault="007F7A02" w:rsidP="007F7A02">
      <w:pPr>
        <w:pStyle w:val="ListParagraph"/>
        <w:tabs>
          <w:tab w:val="left" w:pos="284"/>
        </w:tabs>
        <w:spacing w:line="276" w:lineRule="auto"/>
        <w:ind w:left="0"/>
        <w:jc w:val="both"/>
        <w:rPr>
          <w:b/>
          <w:color w:val="000000" w:themeColor="text1"/>
          <w:sz w:val="16"/>
          <w:szCs w:val="16"/>
        </w:rPr>
      </w:pPr>
    </w:p>
    <w:p w:rsidR="00E83F08" w:rsidRDefault="00D02A32" w:rsidP="00D02A32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Kauno lopšelis-darželis </w:t>
      </w:r>
      <w:r w:rsidR="00E83F08" w:rsidRPr="00E83F08">
        <w:rPr>
          <w:color w:val="000000" w:themeColor="text1"/>
        </w:rPr>
        <w:t>„Obelėlė</w:t>
      </w:r>
      <w:r w:rsidR="00E83F08">
        <w:rPr>
          <w:color w:val="000000" w:themeColor="text1"/>
        </w:rPr>
        <w:t>“ – juridinis asmuo, pelno nesiekianti savivaldybės biudžetinė įstaiga.</w:t>
      </w:r>
      <w:r>
        <w:rPr>
          <w:color w:val="000000" w:themeColor="text1"/>
        </w:rPr>
        <w:t xml:space="preserve"> </w:t>
      </w:r>
      <w:r w:rsidR="00E83F08">
        <w:rPr>
          <w:color w:val="000000" w:themeColor="text1"/>
        </w:rPr>
        <w:t>Ikimokyklinis ir priešmokyklinis ugdymas lopšelyje-darželyje „Obelėlė“ organizuojamas pagal Kauno miesto savivaldybės</w:t>
      </w:r>
      <w:r w:rsidR="00D87998">
        <w:rPr>
          <w:color w:val="000000" w:themeColor="text1"/>
        </w:rPr>
        <w:t xml:space="preserve"> švietimo skyriaus</w:t>
      </w:r>
      <w:r w:rsidR="00E83F08">
        <w:rPr>
          <w:color w:val="000000" w:themeColor="text1"/>
        </w:rPr>
        <w:t xml:space="preserve"> vedėjo patvirtintus modelius</w:t>
      </w:r>
      <w:r>
        <w:rPr>
          <w:color w:val="000000" w:themeColor="text1"/>
        </w:rPr>
        <w:t>.</w:t>
      </w:r>
    </w:p>
    <w:p w:rsidR="005327F3" w:rsidRPr="00E83F08" w:rsidRDefault="00D02A32" w:rsidP="00D02A32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E83F08">
        <w:rPr>
          <w:color w:val="000000" w:themeColor="text1"/>
        </w:rPr>
        <w:t>Įsta</w:t>
      </w:r>
      <w:r w:rsidR="00364D85">
        <w:rPr>
          <w:color w:val="000000" w:themeColor="text1"/>
        </w:rPr>
        <w:t xml:space="preserve">igoje veikia 4 grupės, kuriose </w:t>
      </w:r>
      <w:r w:rsidR="00E83F08">
        <w:rPr>
          <w:color w:val="000000" w:themeColor="text1"/>
        </w:rPr>
        <w:t xml:space="preserve">nuo 2019 rugsėjo 1 d. ugdymas organizuojamas:  </w:t>
      </w:r>
      <w:r w:rsidR="00F72642">
        <w:rPr>
          <w:color w:val="000000" w:themeColor="text1"/>
        </w:rPr>
        <w:t xml:space="preserve">                </w:t>
      </w:r>
      <w:r w:rsidR="00E83F08">
        <w:rPr>
          <w:color w:val="000000" w:themeColor="text1"/>
        </w:rPr>
        <w:t>3 ikimokyklinio ugdymo grupėse – IV modelis</w:t>
      </w:r>
      <w:r w:rsidR="001776A4">
        <w:rPr>
          <w:color w:val="000000" w:themeColor="text1"/>
        </w:rPr>
        <w:t>,</w:t>
      </w:r>
      <w:r w:rsidR="00E83F08">
        <w:rPr>
          <w:color w:val="000000" w:themeColor="text1"/>
        </w:rPr>
        <w:t xml:space="preserve"> (2 </w:t>
      </w:r>
      <w:r w:rsidR="0085178E">
        <w:rPr>
          <w:color w:val="000000" w:themeColor="text1"/>
        </w:rPr>
        <w:t>darželio</w:t>
      </w:r>
      <w:r w:rsidR="00E83F08">
        <w:rPr>
          <w:color w:val="000000" w:themeColor="text1"/>
        </w:rPr>
        <w:t xml:space="preserve"> ugdymo ir 1 lopšelio grupė), </w:t>
      </w:r>
      <w:r w:rsidR="00F72642">
        <w:rPr>
          <w:color w:val="000000" w:themeColor="text1"/>
        </w:rPr>
        <w:t xml:space="preserve">         </w:t>
      </w:r>
      <w:r w:rsidR="0085178E">
        <w:rPr>
          <w:color w:val="000000" w:themeColor="text1"/>
        </w:rPr>
        <w:t xml:space="preserve">                    </w:t>
      </w:r>
      <w:r w:rsidR="00F72642">
        <w:rPr>
          <w:color w:val="000000" w:themeColor="text1"/>
        </w:rPr>
        <w:t xml:space="preserve">        </w:t>
      </w:r>
      <w:r w:rsidR="0085178E">
        <w:rPr>
          <w:color w:val="000000" w:themeColor="text1"/>
        </w:rPr>
        <w:t xml:space="preserve">1 </w:t>
      </w:r>
      <w:r w:rsidR="00E83F08">
        <w:rPr>
          <w:color w:val="000000" w:themeColor="text1"/>
        </w:rPr>
        <w:t>priešmokyklinio ugdymo grupėje -VII modelis)</w:t>
      </w:r>
    </w:p>
    <w:p w:rsidR="00E83F08" w:rsidRPr="008103D8" w:rsidRDefault="00E83F08" w:rsidP="008103D8">
      <w:pPr>
        <w:tabs>
          <w:tab w:val="left" w:pos="284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843"/>
        <w:gridCol w:w="2410"/>
      </w:tblGrid>
      <w:tr w:rsidR="005F2956" w:rsidRPr="008103D8" w:rsidTr="001776A4">
        <w:tc>
          <w:tcPr>
            <w:tcW w:w="4673" w:type="dxa"/>
          </w:tcPr>
          <w:p w:rsidR="005F2956" w:rsidRPr="00364D85" w:rsidRDefault="00D02A32" w:rsidP="008103D8">
            <w:pPr>
              <w:spacing w:line="276" w:lineRule="auto"/>
              <w:jc w:val="both"/>
              <w:rPr>
                <w:b/>
                <w:bCs/>
              </w:rPr>
            </w:pPr>
            <w:r w:rsidRPr="00364D85">
              <w:rPr>
                <w:b/>
                <w:bCs/>
              </w:rPr>
              <w:t>Vaikų skaičius</w:t>
            </w:r>
          </w:p>
        </w:tc>
        <w:tc>
          <w:tcPr>
            <w:tcW w:w="1843" w:type="dxa"/>
          </w:tcPr>
          <w:p w:rsidR="005F2956" w:rsidRPr="00364D85" w:rsidRDefault="005F2956" w:rsidP="00D02A32">
            <w:pPr>
              <w:spacing w:line="276" w:lineRule="auto"/>
              <w:jc w:val="center"/>
              <w:rPr>
                <w:b/>
                <w:bCs/>
              </w:rPr>
            </w:pPr>
            <w:r w:rsidRPr="00364D85">
              <w:rPr>
                <w:b/>
                <w:bCs/>
              </w:rPr>
              <w:t>201</w:t>
            </w:r>
            <w:r w:rsidR="007824BF" w:rsidRPr="00364D85">
              <w:rPr>
                <w:b/>
                <w:bCs/>
              </w:rPr>
              <w:t>8</w:t>
            </w:r>
            <w:r w:rsidRPr="00364D85">
              <w:rPr>
                <w:b/>
                <w:bCs/>
              </w:rPr>
              <w:t>-12-01</w:t>
            </w:r>
          </w:p>
        </w:tc>
        <w:tc>
          <w:tcPr>
            <w:tcW w:w="2410" w:type="dxa"/>
          </w:tcPr>
          <w:p w:rsidR="005F2956" w:rsidRPr="00364D85" w:rsidRDefault="005F2956" w:rsidP="00D02A32">
            <w:pPr>
              <w:spacing w:line="276" w:lineRule="auto"/>
              <w:jc w:val="center"/>
              <w:rPr>
                <w:b/>
                <w:bCs/>
              </w:rPr>
            </w:pPr>
            <w:r w:rsidRPr="00364D85">
              <w:rPr>
                <w:b/>
                <w:bCs/>
              </w:rPr>
              <w:t>201</w:t>
            </w:r>
            <w:r w:rsidR="007824BF" w:rsidRPr="00364D85">
              <w:rPr>
                <w:b/>
                <w:bCs/>
              </w:rPr>
              <w:t>9</w:t>
            </w:r>
            <w:r w:rsidRPr="00364D85">
              <w:rPr>
                <w:b/>
                <w:bCs/>
              </w:rPr>
              <w:t>-12-01</w:t>
            </w:r>
          </w:p>
        </w:tc>
      </w:tr>
      <w:tr w:rsidR="005F2956" w:rsidRPr="008103D8" w:rsidTr="001776A4">
        <w:tc>
          <w:tcPr>
            <w:tcW w:w="4673" w:type="dxa"/>
          </w:tcPr>
          <w:p w:rsidR="005F2956" w:rsidRPr="008103D8" w:rsidRDefault="005F2956" w:rsidP="00364D85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Vaikų, augančių nepilnose šeimose skaičius</w:t>
            </w:r>
          </w:p>
        </w:tc>
        <w:tc>
          <w:tcPr>
            <w:tcW w:w="1843" w:type="dxa"/>
            <w:vAlign w:val="center"/>
          </w:tcPr>
          <w:p w:rsidR="005F2956" w:rsidRPr="008103D8" w:rsidRDefault="005F2956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1</w:t>
            </w:r>
            <w:r w:rsidR="007824BF">
              <w:rPr>
                <w:bCs/>
              </w:rPr>
              <w:t>4</w:t>
            </w:r>
          </w:p>
        </w:tc>
        <w:tc>
          <w:tcPr>
            <w:tcW w:w="2410" w:type="dxa"/>
            <w:vAlign w:val="center"/>
          </w:tcPr>
          <w:p w:rsidR="005F2956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80EA2">
              <w:rPr>
                <w:bCs/>
              </w:rPr>
              <w:t>3</w:t>
            </w:r>
          </w:p>
        </w:tc>
      </w:tr>
      <w:tr w:rsidR="005F2956" w:rsidRPr="008103D8" w:rsidTr="001776A4">
        <w:tc>
          <w:tcPr>
            <w:tcW w:w="4673" w:type="dxa"/>
          </w:tcPr>
          <w:p w:rsidR="005F2956" w:rsidRPr="008103D8" w:rsidRDefault="005F2956" w:rsidP="00364D85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 xml:space="preserve">Vaikų, likusių be tėvų globos skaičius </w:t>
            </w:r>
          </w:p>
        </w:tc>
        <w:tc>
          <w:tcPr>
            <w:tcW w:w="1843" w:type="dxa"/>
            <w:vAlign w:val="center"/>
          </w:tcPr>
          <w:p w:rsidR="005F2956" w:rsidRPr="008103D8" w:rsidRDefault="005F2956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5F2956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2956" w:rsidRPr="008103D8" w:rsidTr="001776A4">
        <w:tc>
          <w:tcPr>
            <w:tcW w:w="4673" w:type="dxa"/>
          </w:tcPr>
          <w:p w:rsidR="005F2956" w:rsidRPr="008103D8" w:rsidRDefault="005F2956" w:rsidP="00364D85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Vaikų iš socialiai remtinų šeimų skaičius</w:t>
            </w:r>
          </w:p>
        </w:tc>
        <w:tc>
          <w:tcPr>
            <w:tcW w:w="1843" w:type="dxa"/>
            <w:vAlign w:val="center"/>
          </w:tcPr>
          <w:p w:rsidR="005F2956" w:rsidRPr="008103D8" w:rsidRDefault="005F2956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5F2956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F2956" w:rsidRPr="008103D8" w:rsidTr="001776A4">
        <w:tc>
          <w:tcPr>
            <w:tcW w:w="4673" w:type="dxa"/>
          </w:tcPr>
          <w:p w:rsidR="005F2956" w:rsidRPr="008103D8" w:rsidRDefault="005F2956" w:rsidP="00364D85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Vaikų, kurių šeimose vyrauja krizės skaičius</w:t>
            </w:r>
          </w:p>
        </w:tc>
        <w:tc>
          <w:tcPr>
            <w:tcW w:w="1843" w:type="dxa"/>
            <w:vAlign w:val="center"/>
          </w:tcPr>
          <w:p w:rsidR="005F2956" w:rsidRPr="008103D8" w:rsidRDefault="005F2956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0</w:t>
            </w:r>
          </w:p>
        </w:tc>
        <w:tc>
          <w:tcPr>
            <w:tcW w:w="2410" w:type="dxa"/>
            <w:vAlign w:val="center"/>
          </w:tcPr>
          <w:p w:rsidR="005F2956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824BF" w:rsidRPr="008103D8" w:rsidTr="001776A4">
        <w:tc>
          <w:tcPr>
            <w:tcW w:w="4673" w:type="dxa"/>
          </w:tcPr>
          <w:p w:rsidR="007824BF" w:rsidRPr="008103D8" w:rsidRDefault="00FF156C" w:rsidP="00364D8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Vaikų iš d</w:t>
            </w:r>
            <w:r w:rsidR="007824BF">
              <w:rPr>
                <w:bCs/>
              </w:rPr>
              <w:t>augiavaikių šeimų</w:t>
            </w:r>
            <w:r>
              <w:rPr>
                <w:bCs/>
              </w:rPr>
              <w:t xml:space="preserve"> skaičius</w:t>
            </w:r>
          </w:p>
        </w:tc>
        <w:tc>
          <w:tcPr>
            <w:tcW w:w="1843" w:type="dxa"/>
            <w:vAlign w:val="center"/>
          </w:tcPr>
          <w:p w:rsidR="007824BF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10" w:type="dxa"/>
            <w:vAlign w:val="center"/>
          </w:tcPr>
          <w:p w:rsidR="007824BF" w:rsidRPr="008103D8" w:rsidRDefault="007824BF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F81881" w:rsidRPr="008103D8" w:rsidTr="001776A4">
        <w:tc>
          <w:tcPr>
            <w:tcW w:w="4673" w:type="dxa"/>
          </w:tcPr>
          <w:p w:rsidR="00F81881" w:rsidRDefault="00F81881" w:rsidP="00364D8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Šeimos, kurių bent vienas iš tėvų yra dieninio skyriaus studentas ar moksleivis)</w:t>
            </w:r>
          </w:p>
        </w:tc>
        <w:tc>
          <w:tcPr>
            <w:tcW w:w="1843" w:type="dxa"/>
            <w:vAlign w:val="center"/>
          </w:tcPr>
          <w:p w:rsidR="00F81881" w:rsidRDefault="00F8188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10" w:type="dxa"/>
            <w:vAlign w:val="center"/>
          </w:tcPr>
          <w:p w:rsidR="00F81881" w:rsidRDefault="00F8188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7F7A02" w:rsidRPr="007F7A02" w:rsidRDefault="007F7A02" w:rsidP="00364D85">
      <w:pPr>
        <w:spacing w:line="360" w:lineRule="auto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</w:t>
      </w:r>
      <w:r w:rsidR="00D02A32">
        <w:rPr>
          <w:color w:val="000000" w:themeColor="text1"/>
        </w:rPr>
        <w:t xml:space="preserve">    </w:t>
      </w:r>
    </w:p>
    <w:p w:rsidR="00D02A32" w:rsidRDefault="007F7A02" w:rsidP="00364D85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C2299">
        <w:rPr>
          <w:color w:val="000000" w:themeColor="text1"/>
        </w:rPr>
        <w:t xml:space="preserve">Mokesčio už darželį lengvata 2019 m. gruodžio </w:t>
      </w:r>
      <w:r w:rsidR="00280EA2">
        <w:rPr>
          <w:color w:val="000000" w:themeColor="text1"/>
        </w:rPr>
        <w:t>1</w:t>
      </w:r>
      <w:r w:rsidR="00DC2299">
        <w:rPr>
          <w:color w:val="000000" w:themeColor="text1"/>
        </w:rPr>
        <w:t xml:space="preserve">d. duomenimis naudojasi 10 vaikų, kas sudaro 14 proc. nuo bendro vaikų skaičiaus </w:t>
      </w:r>
    </w:p>
    <w:p w:rsidR="001776A4" w:rsidRPr="007F7A02" w:rsidRDefault="001776A4" w:rsidP="00364D85">
      <w:pPr>
        <w:spacing w:line="360" w:lineRule="auto"/>
        <w:jc w:val="both"/>
        <w:rPr>
          <w:color w:val="000000" w:themeColor="text1"/>
          <w:sz w:val="16"/>
          <w:szCs w:val="16"/>
        </w:rPr>
      </w:pPr>
    </w:p>
    <w:p w:rsidR="005F2956" w:rsidRDefault="000E40D8" w:rsidP="008103D8">
      <w:pPr>
        <w:pStyle w:val="ListParagraph"/>
        <w:numPr>
          <w:ilvl w:val="0"/>
          <w:numId w:val="14"/>
        </w:numPr>
        <w:tabs>
          <w:tab w:val="left" w:pos="0"/>
          <w:tab w:val="left" w:pos="284"/>
          <w:tab w:val="left" w:pos="851"/>
        </w:tabs>
        <w:spacing w:line="276" w:lineRule="auto"/>
        <w:ind w:left="0" w:firstLine="0"/>
        <w:jc w:val="both"/>
        <w:rPr>
          <w:b/>
          <w:color w:val="000000" w:themeColor="text1"/>
        </w:rPr>
      </w:pPr>
      <w:r w:rsidRPr="008103D8">
        <w:rPr>
          <w:b/>
          <w:color w:val="000000" w:themeColor="text1"/>
        </w:rPr>
        <w:t xml:space="preserve">Mokinių skaičiaus </w:t>
      </w:r>
      <w:r w:rsidR="00280EA2">
        <w:rPr>
          <w:b/>
          <w:color w:val="000000" w:themeColor="text1"/>
        </w:rPr>
        <w:t>į</w:t>
      </w:r>
      <w:r w:rsidRPr="008103D8">
        <w:rPr>
          <w:b/>
          <w:color w:val="000000" w:themeColor="text1"/>
        </w:rPr>
        <w:t xml:space="preserve">staigoje kaita. </w:t>
      </w:r>
    </w:p>
    <w:p w:rsidR="005327F3" w:rsidRPr="008103D8" w:rsidRDefault="005327F3" w:rsidP="008103D8">
      <w:pPr>
        <w:tabs>
          <w:tab w:val="left" w:pos="0"/>
          <w:tab w:val="left" w:pos="284"/>
          <w:tab w:val="left" w:pos="851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7"/>
        <w:gridCol w:w="2090"/>
        <w:gridCol w:w="2090"/>
        <w:gridCol w:w="2090"/>
      </w:tblGrid>
      <w:tr w:rsidR="003007C1" w:rsidRPr="008103D8" w:rsidTr="00D02A32">
        <w:tc>
          <w:tcPr>
            <w:tcW w:w="3417" w:type="dxa"/>
            <w:vAlign w:val="center"/>
          </w:tcPr>
          <w:p w:rsidR="003007C1" w:rsidRPr="008103D8" w:rsidRDefault="00D02A32" w:rsidP="00D02A32">
            <w:pPr>
              <w:spacing w:line="276" w:lineRule="auto"/>
              <w:rPr>
                <w:bCs/>
              </w:rPr>
            </w:pPr>
            <w:r>
              <w:rPr>
                <w:color w:val="000000" w:themeColor="text1"/>
              </w:rPr>
              <w:t>Amžiaus grupės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Ugdytinių skaičius 201</w:t>
            </w:r>
            <w:r>
              <w:rPr>
                <w:bCs/>
              </w:rPr>
              <w:t>7</w:t>
            </w:r>
            <w:r w:rsidR="00D02A32">
              <w:rPr>
                <w:bCs/>
              </w:rPr>
              <w:t>-09-30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Ugdytinių skaičius 201</w:t>
            </w:r>
            <w:r>
              <w:rPr>
                <w:bCs/>
              </w:rPr>
              <w:t>8</w:t>
            </w:r>
            <w:r w:rsidR="00D02A32">
              <w:rPr>
                <w:bCs/>
              </w:rPr>
              <w:t>-09-30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 xml:space="preserve">Ugdytinių skaičius </w:t>
            </w:r>
            <w:r w:rsidR="00D02A32">
              <w:rPr>
                <w:bCs/>
              </w:rPr>
              <w:t>2019-09-30</w:t>
            </w:r>
          </w:p>
        </w:tc>
      </w:tr>
      <w:tr w:rsidR="003007C1" w:rsidRPr="008103D8" w:rsidTr="00AE5B31">
        <w:tc>
          <w:tcPr>
            <w:tcW w:w="3417" w:type="dxa"/>
          </w:tcPr>
          <w:p w:rsidR="003007C1" w:rsidRPr="008103D8" w:rsidRDefault="003007C1" w:rsidP="008103D8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Ankstyvojo amžiaus grupėje</w:t>
            </w:r>
          </w:p>
        </w:tc>
        <w:tc>
          <w:tcPr>
            <w:tcW w:w="2090" w:type="dxa"/>
          </w:tcPr>
          <w:p w:rsidR="003007C1" w:rsidRPr="000A2BA8" w:rsidRDefault="003007C1" w:rsidP="00D02A3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16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3007C1" w:rsidRPr="008103D8" w:rsidTr="00AE5B31">
        <w:tc>
          <w:tcPr>
            <w:tcW w:w="3417" w:type="dxa"/>
          </w:tcPr>
          <w:p w:rsidR="003007C1" w:rsidRPr="008103D8" w:rsidRDefault="003007C1" w:rsidP="008103D8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Ikimokyklinio amžiaus grupėse</w:t>
            </w:r>
          </w:p>
        </w:tc>
        <w:tc>
          <w:tcPr>
            <w:tcW w:w="2090" w:type="dxa"/>
          </w:tcPr>
          <w:p w:rsidR="003007C1" w:rsidRPr="000A2BA8" w:rsidRDefault="003007C1" w:rsidP="00D02A32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36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3007C1" w:rsidRPr="008103D8" w:rsidTr="00AE5B31">
        <w:tc>
          <w:tcPr>
            <w:tcW w:w="3417" w:type="dxa"/>
          </w:tcPr>
          <w:p w:rsidR="003007C1" w:rsidRPr="008103D8" w:rsidRDefault="003007C1" w:rsidP="008103D8">
            <w:pPr>
              <w:spacing w:line="276" w:lineRule="auto"/>
              <w:jc w:val="both"/>
              <w:rPr>
                <w:bCs/>
              </w:rPr>
            </w:pPr>
            <w:r w:rsidRPr="008103D8">
              <w:rPr>
                <w:bCs/>
              </w:rPr>
              <w:t>Priešmokyklinėje grupėje</w:t>
            </w:r>
          </w:p>
        </w:tc>
        <w:tc>
          <w:tcPr>
            <w:tcW w:w="2090" w:type="dxa"/>
          </w:tcPr>
          <w:p w:rsidR="003007C1" w:rsidRPr="000A2BA8" w:rsidRDefault="003007C1" w:rsidP="00D02A32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20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3007C1" w:rsidRPr="008103D8" w:rsidTr="00AE5B31">
        <w:tc>
          <w:tcPr>
            <w:tcW w:w="3417" w:type="dxa"/>
          </w:tcPr>
          <w:p w:rsidR="003007C1" w:rsidRPr="008103D8" w:rsidRDefault="003007C1" w:rsidP="008103D8">
            <w:pPr>
              <w:spacing w:line="276" w:lineRule="auto"/>
              <w:jc w:val="both"/>
              <w:rPr>
                <w:b/>
                <w:bCs/>
              </w:rPr>
            </w:pPr>
            <w:r w:rsidRPr="008103D8">
              <w:rPr>
                <w:b/>
                <w:bCs/>
              </w:rPr>
              <w:t>Iš viso</w:t>
            </w:r>
          </w:p>
        </w:tc>
        <w:tc>
          <w:tcPr>
            <w:tcW w:w="2090" w:type="dxa"/>
          </w:tcPr>
          <w:p w:rsidR="003007C1" w:rsidRPr="000A2BA8" w:rsidRDefault="003007C1" w:rsidP="00D02A32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 w:rsidRPr="008103D8">
              <w:rPr>
                <w:bCs/>
              </w:rPr>
              <w:t>72</w:t>
            </w:r>
          </w:p>
        </w:tc>
        <w:tc>
          <w:tcPr>
            <w:tcW w:w="2090" w:type="dxa"/>
          </w:tcPr>
          <w:p w:rsidR="003007C1" w:rsidRPr="008103D8" w:rsidRDefault="003007C1" w:rsidP="00D02A32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</w:tc>
      </w:tr>
    </w:tbl>
    <w:p w:rsidR="00CA28AD" w:rsidRDefault="00CA28AD" w:rsidP="008103D8">
      <w:pPr>
        <w:spacing w:line="276" w:lineRule="auto"/>
        <w:jc w:val="both"/>
      </w:pPr>
    </w:p>
    <w:p w:rsidR="005F2956" w:rsidRPr="008103D8" w:rsidRDefault="00233956" w:rsidP="00233956">
      <w:pPr>
        <w:spacing w:line="360" w:lineRule="auto"/>
        <w:jc w:val="both"/>
        <w:rPr>
          <w:bCs/>
        </w:rPr>
      </w:pPr>
      <w:r>
        <w:lastRenderedPageBreak/>
        <w:t xml:space="preserve">               </w:t>
      </w:r>
      <w:r w:rsidR="005F2956" w:rsidRPr="008103D8">
        <w:t>Kaip matyti lentelėje bendras ugdytinių skaičius</w:t>
      </w:r>
      <w:r w:rsidR="00DC2299">
        <w:t xml:space="preserve"> padidėjo</w:t>
      </w:r>
      <w:r w:rsidR="007824BF">
        <w:t xml:space="preserve"> dviem </w:t>
      </w:r>
      <w:r w:rsidR="00DC2299">
        <w:t>vaikais (t.</w:t>
      </w:r>
      <w:r>
        <w:t xml:space="preserve"> </w:t>
      </w:r>
      <w:r w:rsidR="00DC2299">
        <w:t>y. vaikų skaičius keletą metų yra stabilus)</w:t>
      </w:r>
      <w:r w:rsidR="005F2956" w:rsidRPr="008103D8">
        <w:t>.</w:t>
      </w:r>
    </w:p>
    <w:p w:rsidR="00276E3F" w:rsidRDefault="00233956" w:rsidP="00233956">
      <w:p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C470C" w:rsidRPr="008103D8">
        <w:rPr>
          <w:color w:val="000000" w:themeColor="text1"/>
        </w:rPr>
        <w:t>201</w:t>
      </w:r>
      <w:r w:rsidR="00DC470C">
        <w:rPr>
          <w:color w:val="000000" w:themeColor="text1"/>
        </w:rPr>
        <w:t>9</w:t>
      </w:r>
      <w:r w:rsidR="00DC470C" w:rsidRPr="008103D8">
        <w:rPr>
          <w:color w:val="000000" w:themeColor="text1"/>
        </w:rPr>
        <w:t xml:space="preserve"> m. </w:t>
      </w:r>
      <w:r w:rsidR="00DC470C">
        <w:rPr>
          <w:color w:val="000000" w:themeColor="text1"/>
        </w:rPr>
        <w:t xml:space="preserve">gruodžio 1 </w:t>
      </w:r>
      <w:r w:rsidR="00DC470C" w:rsidRPr="008103D8">
        <w:rPr>
          <w:color w:val="000000" w:themeColor="text1"/>
        </w:rPr>
        <w:t xml:space="preserve"> duomenimis </w:t>
      </w:r>
      <w:r w:rsidR="00DC470C">
        <w:rPr>
          <w:color w:val="000000" w:themeColor="text1"/>
        </w:rPr>
        <w:t>l</w:t>
      </w:r>
      <w:r w:rsidR="007D5C7E" w:rsidRPr="008103D8">
        <w:rPr>
          <w:color w:val="000000" w:themeColor="text1"/>
        </w:rPr>
        <w:t>aukiančiųjų eilėje skaičius</w:t>
      </w:r>
      <w:r w:rsidR="00DC470C">
        <w:rPr>
          <w:color w:val="000000" w:themeColor="text1"/>
        </w:rPr>
        <w:t xml:space="preserve"> -</w:t>
      </w:r>
      <w:r w:rsidR="007D5C7E" w:rsidRPr="008103D8">
        <w:rPr>
          <w:color w:val="000000" w:themeColor="text1"/>
        </w:rPr>
        <w:t xml:space="preserve"> </w:t>
      </w:r>
      <w:r w:rsidR="00893414">
        <w:rPr>
          <w:color w:val="000000" w:themeColor="text1"/>
        </w:rPr>
        <w:t>2</w:t>
      </w:r>
      <w:r w:rsidR="007D5C7E" w:rsidRPr="008103D8">
        <w:rPr>
          <w:color w:val="000000" w:themeColor="text1"/>
        </w:rPr>
        <w:t xml:space="preserve">, nepatekusių skaičius </w:t>
      </w:r>
      <w:r w:rsidR="00DC470C">
        <w:rPr>
          <w:color w:val="000000" w:themeColor="text1"/>
        </w:rPr>
        <w:t xml:space="preserve"> </w:t>
      </w:r>
      <w:r w:rsidR="007D5C7E" w:rsidRPr="008103D8">
        <w:rPr>
          <w:color w:val="000000" w:themeColor="text1"/>
        </w:rPr>
        <w:t>-</w:t>
      </w:r>
      <w:r w:rsidR="00DC470C">
        <w:rPr>
          <w:color w:val="000000" w:themeColor="text1"/>
        </w:rPr>
        <w:t xml:space="preserve"> </w:t>
      </w:r>
      <w:r w:rsidR="00893414">
        <w:rPr>
          <w:color w:val="000000" w:themeColor="text1"/>
        </w:rPr>
        <w:t>5</w:t>
      </w:r>
      <w:r w:rsidR="007D5C7E" w:rsidRPr="008103D8">
        <w:rPr>
          <w:color w:val="000000" w:themeColor="text1"/>
        </w:rPr>
        <w:t xml:space="preserve"> (visi šie vaikai laukia arba nepateko į lopšelio grupę).</w:t>
      </w:r>
    </w:p>
    <w:p w:rsidR="001776A4" w:rsidRPr="007F7A02" w:rsidRDefault="001776A4" w:rsidP="00233956">
      <w:pPr>
        <w:tabs>
          <w:tab w:val="left" w:pos="0"/>
          <w:tab w:val="left" w:pos="851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E40D8" w:rsidRDefault="000E40D8" w:rsidP="00233956">
      <w:pPr>
        <w:pStyle w:val="ListParagraph"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8103D8">
        <w:rPr>
          <w:b/>
          <w:color w:val="000000" w:themeColor="text1"/>
        </w:rPr>
        <w:t>Mokinių lankomumo duomenys</w:t>
      </w:r>
      <w:r w:rsidRPr="008103D8">
        <w:rPr>
          <w:color w:val="000000" w:themeColor="text1"/>
        </w:rPr>
        <w:t>.</w:t>
      </w:r>
    </w:p>
    <w:p w:rsidR="007F7A02" w:rsidRPr="007F7A02" w:rsidRDefault="007F7A02" w:rsidP="007F7A02">
      <w:pPr>
        <w:pStyle w:val="ListParagraph"/>
        <w:tabs>
          <w:tab w:val="left" w:pos="0"/>
          <w:tab w:val="left" w:pos="284"/>
        </w:tabs>
        <w:spacing w:line="360" w:lineRule="auto"/>
        <w:ind w:left="0"/>
        <w:jc w:val="both"/>
        <w:rPr>
          <w:color w:val="000000" w:themeColor="text1"/>
          <w:sz w:val="16"/>
          <w:szCs w:val="16"/>
        </w:rPr>
      </w:pPr>
    </w:p>
    <w:p w:rsidR="005F2956" w:rsidRPr="008103D8" w:rsidRDefault="00233956" w:rsidP="00233956">
      <w:pPr>
        <w:tabs>
          <w:tab w:val="left" w:pos="0"/>
          <w:tab w:val="left" w:pos="284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   </w:t>
      </w:r>
      <w:r w:rsidR="005F2956" w:rsidRPr="008103D8">
        <w:rPr>
          <w:bCs/>
        </w:rPr>
        <w:t>Vidutinis metinis lankomumas, 201</w:t>
      </w:r>
      <w:r w:rsidR="00280EA2">
        <w:rPr>
          <w:bCs/>
        </w:rPr>
        <w:t>8</w:t>
      </w:r>
      <w:r w:rsidR="005F2956" w:rsidRPr="008103D8">
        <w:rPr>
          <w:bCs/>
        </w:rPr>
        <w:t xml:space="preserve"> m. – 67 proc., 201</w:t>
      </w:r>
      <w:r w:rsidR="00280EA2">
        <w:rPr>
          <w:bCs/>
        </w:rPr>
        <w:t>9</w:t>
      </w:r>
      <w:r>
        <w:rPr>
          <w:bCs/>
        </w:rPr>
        <w:t xml:space="preserve"> </w:t>
      </w:r>
      <w:r w:rsidR="005F2956" w:rsidRPr="008103D8">
        <w:rPr>
          <w:bCs/>
        </w:rPr>
        <w:t xml:space="preserve">m. </w:t>
      </w:r>
      <w:r w:rsidRPr="008103D8">
        <w:rPr>
          <w:bCs/>
        </w:rPr>
        <w:t>–</w:t>
      </w:r>
      <w:r>
        <w:rPr>
          <w:bCs/>
        </w:rPr>
        <w:t xml:space="preserve"> </w:t>
      </w:r>
      <w:r w:rsidR="005F2956" w:rsidRPr="008103D8">
        <w:rPr>
          <w:bCs/>
        </w:rPr>
        <w:t>6</w:t>
      </w:r>
      <w:r w:rsidR="00280EA2">
        <w:rPr>
          <w:bCs/>
        </w:rPr>
        <w:t>8</w:t>
      </w:r>
      <w:r w:rsidR="005F2956" w:rsidRPr="008103D8">
        <w:rPr>
          <w:bCs/>
        </w:rPr>
        <w:t xml:space="preserve"> proc.</w:t>
      </w:r>
    </w:p>
    <w:p w:rsidR="005F2956" w:rsidRPr="008103D8" w:rsidRDefault="005F2956" w:rsidP="00233956">
      <w:pPr>
        <w:tabs>
          <w:tab w:val="left" w:pos="0"/>
          <w:tab w:val="left" w:pos="284"/>
        </w:tabs>
        <w:spacing w:line="360" w:lineRule="auto"/>
        <w:jc w:val="both"/>
      </w:pPr>
      <w:r w:rsidRPr="008103D8">
        <w:rPr>
          <w:bCs/>
        </w:rPr>
        <w:t xml:space="preserve">Daugiausia nelankyta dėl ligos </w:t>
      </w:r>
      <w:r w:rsidR="00AE5B31">
        <w:rPr>
          <w:bCs/>
        </w:rPr>
        <w:t xml:space="preserve">(ypač rudens-žiemos laikotarpiu </w:t>
      </w:r>
      <w:r w:rsidR="00AE5B31" w:rsidRPr="008103D8">
        <w:rPr>
          <w:bCs/>
        </w:rPr>
        <w:t>–</w:t>
      </w:r>
      <w:r w:rsidR="00AE5B31">
        <w:rPr>
          <w:bCs/>
        </w:rPr>
        <w:t xml:space="preserve"> </w:t>
      </w:r>
      <w:r w:rsidRPr="008103D8">
        <w:rPr>
          <w:bCs/>
        </w:rPr>
        <w:t>87 proc. nuo visų nelankytų dienų), dėl tėvų darbo grafiko (8 proc. nuo visų nelankytų dienų) kitos priežastys (5 proc. nuo visų nelankytų dienų)</w:t>
      </w:r>
    </w:p>
    <w:p w:rsidR="005F2956" w:rsidRPr="008103D8" w:rsidRDefault="005F2956" w:rsidP="00233956">
      <w:pPr>
        <w:tabs>
          <w:tab w:val="left" w:pos="0"/>
        </w:tabs>
        <w:spacing w:line="360" w:lineRule="auto"/>
        <w:jc w:val="both"/>
        <w:rPr>
          <w:color w:val="000000" w:themeColor="text1"/>
          <w:sz w:val="16"/>
          <w:szCs w:val="16"/>
        </w:rPr>
      </w:pPr>
    </w:p>
    <w:p w:rsidR="000F7362" w:rsidRDefault="000E40D8" w:rsidP="00233956">
      <w:pPr>
        <w:pStyle w:val="ListParagraph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b/>
          <w:color w:val="000000" w:themeColor="text1"/>
        </w:rPr>
      </w:pPr>
      <w:r w:rsidRPr="008103D8">
        <w:rPr>
          <w:b/>
          <w:color w:val="000000" w:themeColor="text1"/>
        </w:rPr>
        <w:t>Mokytojų skaičiaus kaita</w:t>
      </w:r>
      <w:r w:rsidRPr="008103D8">
        <w:rPr>
          <w:color w:val="000000" w:themeColor="text1"/>
        </w:rPr>
        <w:t xml:space="preserve">, </w:t>
      </w:r>
      <w:r w:rsidRPr="008103D8">
        <w:rPr>
          <w:b/>
          <w:color w:val="000000" w:themeColor="text1"/>
        </w:rPr>
        <w:t>mokytojų, turinčių pedagoginę ir dalykinę kvalifikaciją, dalis.</w:t>
      </w:r>
    </w:p>
    <w:p w:rsidR="007F7A02" w:rsidRPr="007F7A02" w:rsidRDefault="007F7A02" w:rsidP="007F7A02">
      <w:pPr>
        <w:pStyle w:val="ListParagraph"/>
        <w:tabs>
          <w:tab w:val="left" w:pos="284"/>
        </w:tabs>
        <w:spacing w:line="360" w:lineRule="auto"/>
        <w:ind w:left="0"/>
        <w:rPr>
          <w:b/>
          <w:color w:val="000000" w:themeColor="text1"/>
          <w:sz w:val="16"/>
          <w:szCs w:val="16"/>
        </w:rPr>
      </w:pPr>
    </w:p>
    <w:p w:rsidR="00871C60" w:rsidRDefault="00AE5B31" w:rsidP="00050F68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5D346F" w:rsidRPr="008103D8">
        <w:rPr>
          <w:color w:val="000000" w:themeColor="text1"/>
        </w:rPr>
        <w:t>201</w:t>
      </w:r>
      <w:r w:rsidR="00DC2299">
        <w:rPr>
          <w:color w:val="000000" w:themeColor="text1"/>
        </w:rPr>
        <w:t>9</w:t>
      </w:r>
      <w:r w:rsidR="005D346F" w:rsidRPr="008103D8">
        <w:rPr>
          <w:color w:val="000000" w:themeColor="text1"/>
        </w:rPr>
        <w:t xml:space="preserve"> m. mokytojų </w:t>
      </w:r>
      <w:r w:rsidR="00DC2299">
        <w:rPr>
          <w:color w:val="000000" w:themeColor="text1"/>
        </w:rPr>
        <w:t>kaitos nebuvo</w:t>
      </w:r>
      <w:r w:rsidR="00C20B9A">
        <w:rPr>
          <w:color w:val="000000" w:themeColor="text1"/>
        </w:rPr>
        <w:t>.</w:t>
      </w:r>
      <w:r w:rsidR="005D346F" w:rsidRPr="008103D8">
        <w:rPr>
          <w:color w:val="000000" w:themeColor="text1"/>
        </w:rPr>
        <w:t xml:space="preserve"> </w:t>
      </w:r>
      <w:r w:rsidR="00C461DC" w:rsidRPr="008103D8">
        <w:rPr>
          <w:color w:val="000000" w:themeColor="text1"/>
        </w:rPr>
        <w:t>Visi įstaigos mokytojai turi pedagoginę dalykinę kvalifikaciją.</w:t>
      </w:r>
      <w:r w:rsidR="00050F68">
        <w:rPr>
          <w:color w:val="000000" w:themeColor="text1"/>
        </w:rPr>
        <w:t xml:space="preserve"> </w:t>
      </w:r>
      <w:r w:rsidR="00490A94" w:rsidRPr="008103D8">
        <w:rPr>
          <w:color w:val="000000" w:themeColor="text1"/>
        </w:rPr>
        <w:t>201</w:t>
      </w:r>
      <w:r w:rsidR="00C20B9A">
        <w:rPr>
          <w:color w:val="000000" w:themeColor="text1"/>
        </w:rPr>
        <w:t>9</w:t>
      </w:r>
      <w:r w:rsidR="00490A94" w:rsidRPr="008103D8">
        <w:rPr>
          <w:color w:val="000000" w:themeColor="text1"/>
        </w:rPr>
        <w:t xml:space="preserve"> m. </w:t>
      </w:r>
      <w:r>
        <w:rPr>
          <w:color w:val="000000" w:themeColor="text1"/>
        </w:rPr>
        <w:t>į</w:t>
      </w:r>
      <w:r w:rsidR="00C461DC" w:rsidRPr="008103D8">
        <w:rPr>
          <w:color w:val="000000" w:themeColor="text1"/>
        </w:rPr>
        <w:t>staigoje dirb</w:t>
      </w:r>
      <w:r w:rsidR="00490A94" w:rsidRPr="008103D8">
        <w:rPr>
          <w:color w:val="000000" w:themeColor="text1"/>
        </w:rPr>
        <w:t>o</w:t>
      </w:r>
      <w:r w:rsidR="00C461DC" w:rsidRPr="008103D8">
        <w:rPr>
          <w:color w:val="000000" w:themeColor="text1"/>
        </w:rPr>
        <w:t xml:space="preserve"> </w:t>
      </w:r>
      <w:r w:rsidR="00490A94" w:rsidRPr="008103D8">
        <w:rPr>
          <w:color w:val="000000" w:themeColor="text1"/>
        </w:rPr>
        <w:t>10</w:t>
      </w:r>
      <w:r w:rsidR="00C461DC" w:rsidRPr="008103D8">
        <w:rPr>
          <w:color w:val="000000" w:themeColor="text1"/>
        </w:rPr>
        <w:t xml:space="preserve"> pedagog</w:t>
      </w:r>
      <w:r w:rsidR="00490A94" w:rsidRPr="008103D8">
        <w:rPr>
          <w:color w:val="000000" w:themeColor="text1"/>
        </w:rPr>
        <w:t>ų</w:t>
      </w:r>
      <w:r w:rsidR="00C461DC" w:rsidRPr="008103D8">
        <w:rPr>
          <w:color w:val="000000" w:themeColor="text1"/>
        </w:rPr>
        <w:t xml:space="preserve"> iš jų</w:t>
      </w:r>
      <w:r w:rsidR="00490A94" w:rsidRPr="008103D8">
        <w:rPr>
          <w:color w:val="000000" w:themeColor="text1"/>
        </w:rPr>
        <w:t>: 4 yra įgiję vyresniosios auklėtojos kvalifikacinę kategoriją, 2 - priešmokyklinio ugdymo pedagogo metodininko kvalifikacinę kategoriją, 1 vyresniosios neformalaus ugdymo mokytojos (kūno kultūra)</w:t>
      </w:r>
      <w:r w:rsidR="00704584" w:rsidRPr="008103D8">
        <w:rPr>
          <w:color w:val="000000" w:themeColor="text1"/>
        </w:rPr>
        <w:t>, 1 vyresniosio</w:t>
      </w:r>
      <w:r w:rsidR="002C26D9" w:rsidRPr="008103D8">
        <w:rPr>
          <w:color w:val="000000" w:themeColor="text1"/>
        </w:rPr>
        <w:t>s</w:t>
      </w:r>
      <w:r w:rsidR="00704584" w:rsidRPr="008103D8">
        <w:rPr>
          <w:color w:val="000000" w:themeColor="text1"/>
        </w:rPr>
        <w:t xml:space="preserve"> logopedės kvalifikacinę kategoriją, 1</w:t>
      </w:r>
      <w:r w:rsidR="00050F68">
        <w:rPr>
          <w:color w:val="000000" w:themeColor="text1"/>
        </w:rPr>
        <w:t xml:space="preserve"> </w:t>
      </w:r>
      <w:r w:rsidR="00704584" w:rsidRPr="008103D8">
        <w:rPr>
          <w:color w:val="000000" w:themeColor="text1"/>
        </w:rPr>
        <w:t>pedagogė dar neatestuota.</w:t>
      </w:r>
      <w:r w:rsidR="00050F68">
        <w:rPr>
          <w:color w:val="000000" w:themeColor="text1"/>
        </w:rPr>
        <w:t xml:space="preserve"> </w:t>
      </w:r>
      <w:r w:rsidR="00D32E13" w:rsidRPr="00D32E13">
        <w:rPr>
          <w:color w:val="000000" w:themeColor="text1"/>
        </w:rPr>
        <w:t>9 pe</w:t>
      </w:r>
      <w:r w:rsidR="00D32E13">
        <w:rPr>
          <w:color w:val="000000" w:themeColor="text1"/>
        </w:rPr>
        <w:t xml:space="preserve">dagogės turi aukštąjį išsilavinimą </w:t>
      </w:r>
      <w:r w:rsidR="00537E8B">
        <w:rPr>
          <w:color w:val="000000" w:themeColor="text1"/>
        </w:rPr>
        <w:t>, 1-</w:t>
      </w:r>
      <w:r w:rsidR="00D32E13">
        <w:rPr>
          <w:color w:val="000000" w:themeColor="text1"/>
        </w:rPr>
        <w:t>aukštesnįjį.</w:t>
      </w:r>
    </w:p>
    <w:p w:rsidR="00537E8B" w:rsidRDefault="00537E8B" w:rsidP="00050F68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</w:p>
    <w:p w:rsidR="001467B6" w:rsidRDefault="000E40D8" w:rsidP="00233956">
      <w:pPr>
        <w:pStyle w:val="ListParagraph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8103D8">
        <w:rPr>
          <w:b/>
          <w:color w:val="000000" w:themeColor="text1"/>
        </w:rPr>
        <w:t>Žemės panaudos sutartis</w:t>
      </w:r>
      <w:r w:rsidRPr="008103D8">
        <w:rPr>
          <w:color w:val="000000" w:themeColor="text1"/>
        </w:rPr>
        <w:t>.</w:t>
      </w:r>
    </w:p>
    <w:p w:rsidR="007F7A02" w:rsidRPr="007F7A02" w:rsidRDefault="007F7A02" w:rsidP="007F7A02">
      <w:pPr>
        <w:pStyle w:val="ListParagraph"/>
        <w:tabs>
          <w:tab w:val="left" w:pos="284"/>
        </w:tabs>
        <w:spacing w:line="360" w:lineRule="auto"/>
        <w:ind w:left="0"/>
        <w:jc w:val="both"/>
        <w:rPr>
          <w:color w:val="000000" w:themeColor="text1"/>
          <w:sz w:val="16"/>
          <w:szCs w:val="16"/>
        </w:rPr>
      </w:pPr>
    </w:p>
    <w:p w:rsidR="00594A7E" w:rsidRDefault="00594A7E" w:rsidP="00233956">
      <w:pPr>
        <w:spacing w:line="360" w:lineRule="auto"/>
        <w:jc w:val="both"/>
      </w:pPr>
      <w:r w:rsidRPr="008103D8">
        <w:rPr>
          <w:color w:val="000000"/>
        </w:rPr>
        <w:t xml:space="preserve">Naudojamo žemės sklypo panaudos sutartis Nr. 8SUN-19 pasirašyta 2013-08-25. </w:t>
      </w:r>
      <w:r w:rsidRPr="008103D8">
        <w:t>Įstaigai perduoto nekilnojamojo turto patikėjimo teisė Nekilnojamojo turto registre įregistruota 2013-09-03.</w:t>
      </w:r>
    </w:p>
    <w:p w:rsidR="007F7A02" w:rsidRPr="007F7A02" w:rsidRDefault="007F7A02" w:rsidP="00233956">
      <w:pPr>
        <w:spacing w:line="360" w:lineRule="auto"/>
        <w:jc w:val="both"/>
        <w:rPr>
          <w:sz w:val="16"/>
          <w:szCs w:val="16"/>
        </w:rPr>
      </w:pPr>
    </w:p>
    <w:p w:rsidR="007F7A02" w:rsidRPr="007F7A02" w:rsidRDefault="000E40D8" w:rsidP="007F7A02">
      <w:pPr>
        <w:pStyle w:val="ListParagraph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b/>
          <w:color w:val="000000" w:themeColor="text1"/>
        </w:rPr>
      </w:pPr>
      <w:r w:rsidRPr="008103D8">
        <w:rPr>
          <w:b/>
          <w:color w:val="000000" w:themeColor="text1"/>
        </w:rPr>
        <w:t xml:space="preserve">Higienos pasas </w:t>
      </w:r>
      <w:r w:rsidR="00594A7E" w:rsidRPr="008103D8">
        <w:rPr>
          <w:b/>
          <w:color w:val="000000" w:themeColor="text1"/>
        </w:rPr>
        <w:t>yra</w:t>
      </w:r>
      <w:r w:rsidRPr="008103D8">
        <w:rPr>
          <w:b/>
          <w:color w:val="000000" w:themeColor="text1"/>
        </w:rPr>
        <w:t>.</w:t>
      </w:r>
    </w:p>
    <w:p w:rsidR="007F7A02" w:rsidRPr="007F7A02" w:rsidRDefault="001224A6" w:rsidP="00233956">
      <w:pPr>
        <w:spacing w:line="360" w:lineRule="auto"/>
        <w:jc w:val="both"/>
        <w:rPr>
          <w:b/>
          <w:color w:val="000000" w:themeColor="text1"/>
        </w:rPr>
      </w:pPr>
      <w:r w:rsidRPr="008103D8">
        <w:rPr>
          <w:b/>
          <w:color w:val="000000" w:themeColor="text1"/>
        </w:rPr>
        <w:t>7</w:t>
      </w:r>
      <w:r w:rsidR="000E40D8" w:rsidRPr="008103D8">
        <w:rPr>
          <w:b/>
          <w:color w:val="000000" w:themeColor="text1"/>
        </w:rPr>
        <w:t xml:space="preserve">. Energijos vartojimo auditas. </w:t>
      </w:r>
    </w:p>
    <w:p w:rsidR="00AE5B31" w:rsidRPr="008165AB" w:rsidRDefault="00594A7E" w:rsidP="008165AB">
      <w:pPr>
        <w:tabs>
          <w:tab w:val="left" w:pos="284"/>
        </w:tabs>
        <w:spacing w:line="360" w:lineRule="auto"/>
        <w:jc w:val="both"/>
      </w:pPr>
      <w:r w:rsidRPr="008103D8">
        <w:t>Energ</w:t>
      </w:r>
      <w:r w:rsidR="008165AB">
        <w:t>etinis auditas atliktas 2007 m.</w:t>
      </w:r>
    </w:p>
    <w:p w:rsidR="00AE5B31" w:rsidRPr="008103D8" w:rsidRDefault="00AE5B31" w:rsidP="00233956">
      <w:pPr>
        <w:spacing w:line="360" w:lineRule="auto"/>
        <w:jc w:val="center"/>
        <w:rPr>
          <w:b/>
          <w:color w:val="000000" w:themeColor="text1"/>
        </w:rPr>
      </w:pPr>
    </w:p>
    <w:p w:rsidR="000E40D8" w:rsidRPr="008103D8" w:rsidRDefault="000E40D8" w:rsidP="008103D8">
      <w:pPr>
        <w:spacing w:line="276" w:lineRule="auto"/>
        <w:jc w:val="center"/>
        <w:rPr>
          <w:b/>
          <w:color w:val="000000" w:themeColor="text1"/>
        </w:rPr>
      </w:pPr>
      <w:r w:rsidRPr="008103D8">
        <w:rPr>
          <w:b/>
          <w:color w:val="000000" w:themeColor="text1"/>
        </w:rPr>
        <w:t>II SKYRIUS</w:t>
      </w:r>
    </w:p>
    <w:p w:rsidR="000E40D8" w:rsidRPr="008103D8" w:rsidRDefault="000E40D8" w:rsidP="008103D8">
      <w:pPr>
        <w:spacing w:line="276" w:lineRule="auto"/>
        <w:ind w:left="2376" w:firstLine="216"/>
        <w:rPr>
          <w:b/>
          <w:color w:val="000000" w:themeColor="text1"/>
        </w:rPr>
      </w:pPr>
      <w:r w:rsidRPr="008103D8">
        <w:rPr>
          <w:b/>
          <w:color w:val="000000" w:themeColor="text1"/>
        </w:rPr>
        <w:t>PRAĖJUSIŲ METŲ SITUACIJOS ANALIZĖ</w:t>
      </w:r>
    </w:p>
    <w:p w:rsidR="00704584" w:rsidRPr="008103D8" w:rsidRDefault="00704584" w:rsidP="008103D8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</w:p>
    <w:p w:rsidR="001666FB" w:rsidRPr="00883E41" w:rsidRDefault="00443ECD" w:rsidP="008103D8">
      <w:pPr>
        <w:tabs>
          <w:tab w:val="left" w:pos="851"/>
        </w:tabs>
        <w:spacing w:line="276" w:lineRule="auto"/>
        <w:jc w:val="both"/>
        <w:rPr>
          <w:b/>
          <w:color w:val="000000" w:themeColor="text1"/>
        </w:rPr>
      </w:pPr>
      <w:r w:rsidRPr="008103D8">
        <w:rPr>
          <w:b/>
          <w:color w:val="000000" w:themeColor="text1"/>
        </w:rPr>
        <w:t>Patyčių situacijos analizė</w:t>
      </w:r>
    </w:p>
    <w:tbl>
      <w:tblPr>
        <w:tblStyle w:val="TableGrid"/>
        <w:tblW w:w="0" w:type="auto"/>
        <w:tblLook w:val="04A0"/>
      </w:tblPr>
      <w:tblGrid>
        <w:gridCol w:w="1271"/>
        <w:gridCol w:w="3827"/>
        <w:gridCol w:w="3969"/>
      </w:tblGrid>
      <w:tr w:rsidR="00443ECD" w:rsidRPr="008103D8" w:rsidTr="00D4579E">
        <w:tc>
          <w:tcPr>
            <w:tcW w:w="1271" w:type="dxa"/>
          </w:tcPr>
          <w:p w:rsidR="00443ECD" w:rsidRPr="008103D8" w:rsidRDefault="00D24084" w:rsidP="008103D8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M</w:t>
            </w:r>
            <w:r w:rsidR="00FD728A" w:rsidRPr="008103D8">
              <w:rPr>
                <w:color w:val="000000" w:themeColor="text1"/>
              </w:rPr>
              <w:t>etai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</w:tcPr>
          <w:p w:rsidR="00443ECD" w:rsidRPr="008103D8" w:rsidRDefault="00D24084" w:rsidP="008103D8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FD728A" w:rsidRPr="008103D8">
              <w:rPr>
                <w:color w:val="000000" w:themeColor="text1"/>
              </w:rPr>
              <w:t>žfiksu</w:t>
            </w:r>
            <w:r w:rsidR="009111FD" w:rsidRPr="008103D8">
              <w:rPr>
                <w:color w:val="000000" w:themeColor="text1"/>
              </w:rPr>
              <w:t>o</w:t>
            </w:r>
            <w:r w:rsidR="00FD728A" w:rsidRPr="008103D8">
              <w:rPr>
                <w:color w:val="000000" w:themeColor="text1"/>
              </w:rPr>
              <w:t>ta patyčių atvejų tarp ugdytinių</w:t>
            </w:r>
          </w:p>
        </w:tc>
        <w:tc>
          <w:tcPr>
            <w:tcW w:w="3969" w:type="dxa"/>
          </w:tcPr>
          <w:p w:rsidR="00443ECD" w:rsidRPr="008103D8" w:rsidRDefault="00D24084" w:rsidP="008103D8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FD728A" w:rsidRPr="008103D8">
              <w:rPr>
                <w:color w:val="000000" w:themeColor="text1"/>
              </w:rPr>
              <w:t>žfiksuota patyčių atvejų prieš mokytojus</w:t>
            </w:r>
          </w:p>
        </w:tc>
      </w:tr>
      <w:tr w:rsidR="00443ECD" w:rsidRPr="008103D8" w:rsidTr="00D4579E">
        <w:tc>
          <w:tcPr>
            <w:tcW w:w="1271" w:type="dxa"/>
          </w:tcPr>
          <w:p w:rsidR="00443ECD" w:rsidRPr="008103D8" w:rsidRDefault="00FD728A" w:rsidP="000137E2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201</w:t>
            </w:r>
            <w:r w:rsidR="000137E2">
              <w:rPr>
                <w:color w:val="000000" w:themeColor="text1"/>
              </w:rPr>
              <w:t>7</w:t>
            </w:r>
            <w:r w:rsidRPr="008103D8">
              <w:rPr>
                <w:color w:val="000000" w:themeColor="text1"/>
              </w:rPr>
              <w:t xml:space="preserve"> m.</w:t>
            </w:r>
          </w:p>
        </w:tc>
        <w:tc>
          <w:tcPr>
            <w:tcW w:w="3827" w:type="dxa"/>
          </w:tcPr>
          <w:p w:rsidR="00443ECD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443ECD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</w:tr>
      <w:tr w:rsidR="00443ECD" w:rsidRPr="008103D8" w:rsidTr="00D4579E">
        <w:tc>
          <w:tcPr>
            <w:tcW w:w="1271" w:type="dxa"/>
          </w:tcPr>
          <w:p w:rsidR="00443ECD" w:rsidRPr="008103D8" w:rsidRDefault="00FD728A" w:rsidP="000137E2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201</w:t>
            </w:r>
            <w:r w:rsidR="000137E2">
              <w:rPr>
                <w:color w:val="000000" w:themeColor="text1"/>
              </w:rPr>
              <w:t>8</w:t>
            </w:r>
            <w:r w:rsidRPr="008103D8">
              <w:rPr>
                <w:color w:val="000000" w:themeColor="text1"/>
              </w:rPr>
              <w:t xml:space="preserve"> m.</w:t>
            </w:r>
          </w:p>
        </w:tc>
        <w:tc>
          <w:tcPr>
            <w:tcW w:w="3827" w:type="dxa"/>
          </w:tcPr>
          <w:p w:rsidR="00443ECD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443ECD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</w:tr>
      <w:tr w:rsidR="00FD728A" w:rsidRPr="008103D8" w:rsidTr="00D4579E">
        <w:tc>
          <w:tcPr>
            <w:tcW w:w="1271" w:type="dxa"/>
          </w:tcPr>
          <w:p w:rsidR="00FD728A" w:rsidRPr="008103D8" w:rsidRDefault="00FD728A" w:rsidP="000137E2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201</w:t>
            </w:r>
            <w:r w:rsidR="000137E2">
              <w:rPr>
                <w:color w:val="000000" w:themeColor="text1"/>
              </w:rPr>
              <w:t>9</w:t>
            </w:r>
            <w:r w:rsidRPr="008103D8">
              <w:rPr>
                <w:color w:val="000000" w:themeColor="text1"/>
              </w:rPr>
              <w:t xml:space="preserve"> m.</w:t>
            </w:r>
          </w:p>
        </w:tc>
        <w:tc>
          <w:tcPr>
            <w:tcW w:w="3827" w:type="dxa"/>
          </w:tcPr>
          <w:p w:rsidR="00FD728A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  <w:tc>
          <w:tcPr>
            <w:tcW w:w="3969" w:type="dxa"/>
          </w:tcPr>
          <w:p w:rsidR="00FD728A" w:rsidRPr="008103D8" w:rsidRDefault="00FD728A" w:rsidP="00D02A32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103D8">
              <w:rPr>
                <w:color w:val="000000" w:themeColor="text1"/>
              </w:rPr>
              <w:t>0</w:t>
            </w:r>
          </w:p>
        </w:tc>
      </w:tr>
    </w:tbl>
    <w:p w:rsidR="00443ECD" w:rsidRPr="008103D8" w:rsidRDefault="00443ECD" w:rsidP="008103D8">
      <w:pPr>
        <w:tabs>
          <w:tab w:val="left" w:pos="851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FD728A" w:rsidRPr="008103D8" w:rsidRDefault="006C1D27" w:rsidP="008165AB">
      <w:p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  <w:r w:rsidR="00FD728A" w:rsidRPr="008103D8">
        <w:rPr>
          <w:color w:val="000000" w:themeColor="text1"/>
        </w:rPr>
        <w:t xml:space="preserve">Kaip matome patyčių įstaigoje nėra užfiksuota, tai gali būti siejama su tuo, kad ugdytiniai yra maži – ikimokyklinio ir priešmokyklinio amžiaus. </w:t>
      </w:r>
    </w:p>
    <w:p w:rsidR="00443ECD" w:rsidRPr="008103D8" w:rsidRDefault="006C1D27" w:rsidP="008165AB">
      <w:p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D24084">
        <w:rPr>
          <w:color w:val="000000" w:themeColor="text1"/>
        </w:rPr>
        <w:t xml:space="preserve">Smurto prevencija vykdoma </w:t>
      </w:r>
      <w:r w:rsidR="005C5979">
        <w:rPr>
          <w:color w:val="000000" w:themeColor="text1"/>
        </w:rPr>
        <w:t xml:space="preserve">vadovaujantis </w:t>
      </w:r>
      <w:r w:rsidR="00FD728A" w:rsidRPr="008103D8">
        <w:rPr>
          <w:color w:val="000000" w:themeColor="text1"/>
        </w:rPr>
        <w:t>201</w:t>
      </w:r>
      <w:r w:rsidR="00495CD0">
        <w:rPr>
          <w:color w:val="000000" w:themeColor="text1"/>
        </w:rPr>
        <w:t>8</w:t>
      </w:r>
      <w:r w:rsidR="00FD728A" w:rsidRPr="008103D8">
        <w:rPr>
          <w:color w:val="000000" w:themeColor="text1"/>
        </w:rPr>
        <w:t xml:space="preserve"> m. </w:t>
      </w:r>
      <w:r w:rsidR="00495CD0">
        <w:rPr>
          <w:color w:val="000000" w:themeColor="text1"/>
        </w:rPr>
        <w:t>lapkri</w:t>
      </w:r>
      <w:r w:rsidR="00611AFC">
        <w:rPr>
          <w:color w:val="000000" w:themeColor="text1"/>
        </w:rPr>
        <w:t>č</w:t>
      </w:r>
      <w:r w:rsidR="00495CD0">
        <w:rPr>
          <w:color w:val="000000" w:themeColor="text1"/>
        </w:rPr>
        <w:t xml:space="preserve">io 13 d. </w:t>
      </w:r>
      <w:r w:rsidR="00FD728A" w:rsidRPr="008103D8">
        <w:rPr>
          <w:color w:val="000000" w:themeColor="text1"/>
        </w:rPr>
        <w:t xml:space="preserve">direktorės įsakymu </w:t>
      </w:r>
      <w:r w:rsidR="00D24084">
        <w:rPr>
          <w:color w:val="000000" w:themeColor="text1"/>
        </w:rPr>
        <w:t xml:space="preserve">    </w:t>
      </w:r>
      <w:r w:rsidR="00FD728A" w:rsidRPr="008103D8">
        <w:rPr>
          <w:color w:val="000000" w:themeColor="text1"/>
        </w:rPr>
        <w:t>Nr.</w:t>
      </w:r>
      <w:r w:rsidR="00495CD0">
        <w:rPr>
          <w:color w:val="000000" w:themeColor="text1"/>
        </w:rPr>
        <w:t xml:space="preserve"> V-60 </w:t>
      </w:r>
      <w:r w:rsidR="00FD728A" w:rsidRPr="008103D8">
        <w:rPr>
          <w:color w:val="000000" w:themeColor="text1"/>
        </w:rPr>
        <w:t>patvirtint</w:t>
      </w:r>
      <w:r w:rsidR="00FB3394">
        <w:rPr>
          <w:color w:val="000000" w:themeColor="text1"/>
        </w:rPr>
        <w:t>u</w:t>
      </w:r>
      <w:r w:rsidR="00FD728A" w:rsidRPr="008103D8">
        <w:rPr>
          <w:color w:val="000000" w:themeColor="text1"/>
        </w:rPr>
        <w:t xml:space="preserve"> </w:t>
      </w:r>
      <w:r w:rsidR="00495CD0">
        <w:rPr>
          <w:color w:val="000000" w:themeColor="text1"/>
        </w:rPr>
        <w:t>atnaujint</w:t>
      </w:r>
      <w:r w:rsidR="00FB3394">
        <w:rPr>
          <w:color w:val="000000" w:themeColor="text1"/>
        </w:rPr>
        <w:t>u</w:t>
      </w:r>
      <w:r w:rsidR="00495CD0" w:rsidRPr="008103D8">
        <w:rPr>
          <w:color w:val="000000" w:themeColor="text1"/>
        </w:rPr>
        <w:t xml:space="preserve"> </w:t>
      </w:r>
      <w:r w:rsidR="00FD728A" w:rsidRPr="008103D8">
        <w:rPr>
          <w:color w:val="000000" w:themeColor="text1"/>
        </w:rPr>
        <w:t>smurto ir patyčių prevencijos ir intervencijos tvark</w:t>
      </w:r>
      <w:r w:rsidR="00495CD0">
        <w:rPr>
          <w:color w:val="000000" w:themeColor="text1"/>
        </w:rPr>
        <w:t>os apraš</w:t>
      </w:r>
      <w:r w:rsidR="00FB3394">
        <w:rPr>
          <w:color w:val="000000" w:themeColor="text1"/>
        </w:rPr>
        <w:t>u</w:t>
      </w:r>
      <w:r w:rsidR="00FD728A" w:rsidRPr="008103D8">
        <w:rPr>
          <w:color w:val="000000" w:themeColor="text1"/>
        </w:rPr>
        <w:t>.</w:t>
      </w:r>
    </w:p>
    <w:p w:rsidR="00FD728A" w:rsidRPr="00495CD0" w:rsidRDefault="00FD728A" w:rsidP="008103D8">
      <w:pPr>
        <w:tabs>
          <w:tab w:val="left" w:pos="851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704584" w:rsidRDefault="00FD728A" w:rsidP="008103D8">
      <w:pPr>
        <w:tabs>
          <w:tab w:val="left" w:pos="851"/>
        </w:tabs>
        <w:spacing w:line="276" w:lineRule="auto"/>
        <w:jc w:val="both"/>
        <w:rPr>
          <w:color w:val="000000" w:themeColor="text1"/>
        </w:rPr>
      </w:pPr>
      <w:r w:rsidRPr="008103D8">
        <w:rPr>
          <w:b/>
          <w:color w:val="000000" w:themeColor="text1"/>
        </w:rPr>
        <w:t>Vaiko gerovės komisijos veikla</w:t>
      </w:r>
      <w:r w:rsidRPr="008103D8">
        <w:rPr>
          <w:color w:val="000000" w:themeColor="text1"/>
        </w:rPr>
        <w:t xml:space="preserve">: </w:t>
      </w:r>
    </w:p>
    <w:p w:rsidR="00C20B9A" w:rsidRPr="006C1D27" w:rsidRDefault="00C20B9A" w:rsidP="008103D8">
      <w:pPr>
        <w:tabs>
          <w:tab w:val="left" w:pos="851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FD728A" w:rsidRPr="008103D8" w:rsidRDefault="000D1ED2" w:rsidP="008165AB">
      <w:p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FD728A" w:rsidRPr="008103D8">
        <w:rPr>
          <w:color w:val="000000" w:themeColor="text1"/>
        </w:rPr>
        <w:t>201</w:t>
      </w:r>
      <w:r w:rsidR="00650B16">
        <w:rPr>
          <w:color w:val="000000" w:themeColor="text1"/>
        </w:rPr>
        <w:t>9</w:t>
      </w:r>
      <w:r w:rsidR="00FD728A" w:rsidRPr="008103D8">
        <w:rPr>
          <w:color w:val="000000" w:themeColor="text1"/>
        </w:rPr>
        <w:t xml:space="preserve"> m. vyko 7 posėdžiai kurių metu buvo svarstoma</w:t>
      </w:r>
      <w:r w:rsidR="00986799" w:rsidRPr="008103D8">
        <w:rPr>
          <w:color w:val="000000" w:themeColor="text1"/>
        </w:rPr>
        <w:t>s</w:t>
      </w:r>
      <w:r w:rsidR="00FD728A" w:rsidRPr="008103D8">
        <w:rPr>
          <w:color w:val="000000" w:themeColor="text1"/>
        </w:rPr>
        <w:t xml:space="preserve">  švietimo pagalbos teikim</w:t>
      </w:r>
      <w:r w:rsidR="00986799" w:rsidRPr="008103D8">
        <w:rPr>
          <w:color w:val="000000" w:themeColor="text1"/>
        </w:rPr>
        <w:t>as</w:t>
      </w:r>
      <w:r w:rsidR="00FD728A" w:rsidRPr="008103D8">
        <w:rPr>
          <w:color w:val="000000" w:themeColor="text1"/>
        </w:rPr>
        <w:t xml:space="preserve"> ugdytiniams, derinami švietimo pagalbos gavėjų sąrašai,</w:t>
      </w:r>
      <w:r w:rsidR="00C20B9A">
        <w:rPr>
          <w:color w:val="000000" w:themeColor="text1"/>
        </w:rPr>
        <w:t xml:space="preserve"> buvo svarstytas pagalbos planas 2 ugdytinių šeimoms, parengti 2 lankstinukai</w:t>
      </w:r>
      <w:r w:rsidR="00D24084">
        <w:rPr>
          <w:color w:val="000000" w:themeColor="text1"/>
        </w:rPr>
        <w:t xml:space="preserve">-rekomendacijos bei pranešimas </w:t>
      </w:r>
      <w:r w:rsidR="00C20B9A">
        <w:rPr>
          <w:color w:val="000000" w:themeColor="text1"/>
        </w:rPr>
        <w:t>korekcinio darbo klausimais</w:t>
      </w:r>
      <w:r w:rsidR="00E11FD8">
        <w:rPr>
          <w:color w:val="000000" w:themeColor="text1"/>
        </w:rPr>
        <w:t>,</w:t>
      </w:r>
      <w:r w:rsidR="00FD728A" w:rsidRPr="008103D8">
        <w:rPr>
          <w:color w:val="000000" w:themeColor="text1"/>
        </w:rPr>
        <w:t xml:space="preserve"> nagrinėjama socialinė įstaigos analizė,</w:t>
      </w:r>
      <w:r w:rsidR="008D627F" w:rsidRPr="008103D8">
        <w:rPr>
          <w:color w:val="000000" w:themeColor="text1"/>
        </w:rPr>
        <w:t xml:space="preserve"> parengtos</w:t>
      </w:r>
      <w:r w:rsidR="00FF45D7" w:rsidRPr="008103D8">
        <w:rPr>
          <w:color w:val="000000" w:themeColor="text1"/>
        </w:rPr>
        <w:t xml:space="preserve"> </w:t>
      </w:r>
      <w:r w:rsidR="00D24084">
        <w:rPr>
          <w:color w:val="000000" w:themeColor="text1"/>
        </w:rPr>
        <w:t xml:space="preserve">ir aprobuotos </w:t>
      </w:r>
      <w:r w:rsidR="008D627F" w:rsidRPr="008103D8">
        <w:rPr>
          <w:color w:val="000000" w:themeColor="text1"/>
        </w:rPr>
        <w:t>korekcinio darbo analizės.</w:t>
      </w:r>
    </w:p>
    <w:p w:rsidR="00205143" w:rsidRDefault="000D1ED2" w:rsidP="00044F9E">
      <w:pPr>
        <w:tabs>
          <w:tab w:val="left" w:pos="851"/>
        </w:tabs>
        <w:spacing w:line="360" w:lineRule="auto"/>
        <w:jc w:val="both"/>
      </w:pPr>
      <w:r>
        <w:t xml:space="preserve">                </w:t>
      </w:r>
      <w:r w:rsidR="00D02A32">
        <w:t>Lopšelį-</w:t>
      </w:r>
      <w:r w:rsidR="00D3442F" w:rsidRPr="008103D8">
        <w:t>darželį lankė 201</w:t>
      </w:r>
      <w:r w:rsidR="00C20B9A">
        <w:t>9</w:t>
      </w:r>
      <w:r w:rsidR="00D3442F" w:rsidRPr="008103D8">
        <w:t xml:space="preserve"> m. (rugsėjo mėn. duomenimis) 32 </w:t>
      </w:r>
      <w:r w:rsidR="00E11FD8" w:rsidRPr="008103D8">
        <w:t xml:space="preserve">vaikai </w:t>
      </w:r>
      <w:r w:rsidR="00D3442F" w:rsidRPr="008103D8">
        <w:t>(37 %</w:t>
      </w:r>
      <w:r w:rsidR="003F31F4" w:rsidRPr="008103D8">
        <w:t xml:space="preserve"> nuo viso ugdytinių skaičiaus</w:t>
      </w:r>
      <w:r w:rsidR="00D3442F" w:rsidRPr="008103D8">
        <w:t xml:space="preserve">), turintys specialiųjų ugdymosi poreikių, jiems buvo teikiama švietimo pagalba (logopedo, </w:t>
      </w:r>
      <w:r w:rsidR="007B2873" w:rsidRPr="008103D8">
        <w:t>kūno kultūros mokytojo</w:t>
      </w:r>
      <w:r w:rsidR="00D3442F" w:rsidRPr="008103D8">
        <w:t>).</w:t>
      </w:r>
      <w:r w:rsidR="005327F3" w:rsidRPr="008103D8">
        <w:t xml:space="preserve"> Dauguma iš jų – nedidelių specialiųjų poreikių.</w:t>
      </w:r>
      <w:r w:rsidR="00D3442F" w:rsidRPr="008103D8">
        <w:t xml:space="preserve"> Vaikų su PPT</w:t>
      </w:r>
      <w:r w:rsidR="00DC470C">
        <w:t xml:space="preserve"> rekomendacijomis – 4. Padidintos</w:t>
      </w:r>
      <w:r w:rsidR="00D3442F" w:rsidRPr="008103D8">
        <w:t xml:space="preserve"> mok</w:t>
      </w:r>
      <w:r w:rsidR="00DC470C">
        <w:t>ymo lėšos</w:t>
      </w:r>
      <w:r w:rsidR="00D3442F" w:rsidRPr="008103D8">
        <w:t xml:space="preserve"> skiriam</w:t>
      </w:r>
      <w:r w:rsidR="00DC470C">
        <w:t>o</w:t>
      </w:r>
      <w:r w:rsidR="00D3442F" w:rsidRPr="008103D8">
        <w:t xml:space="preserve">s </w:t>
      </w:r>
      <w:r w:rsidR="00931005" w:rsidRPr="008103D8">
        <w:t>4</w:t>
      </w:r>
      <w:r w:rsidR="00DC470C">
        <w:t xml:space="preserve"> vaikams:</w:t>
      </w:r>
      <w:r w:rsidR="00D3442F" w:rsidRPr="008103D8">
        <w:t xml:space="preserve"> – vidutiniai </w:t>
      </w:r>
      <w:r w:rsidR="00931005" w:rsidRPr="008103D8">
        <w:t>specialūs poreikiai</w:t>
      </w:r>
      <w:r w:rsidR="00D3442F" w:rsidRPr="008103D8">
        <w:t>.</w:t>
      </w:r>
    </w:p>
    <w:p w:rsidR="00044F9E" w:rsidRPr="006C1D27" w:rsidRDefault="00044F9E" w:rsidP="00044F9E">
      <w:pPr>
        <w:tabs>
          <w:tab w:val="left" w:pos="851"/>
        </w:tabs>
        <w:spacing w:line="360" w:lineRule="auto"/>
        <w:jc w:val="both"/>
        <w:rPr>
          <w:sz w:val="16"/>
          <w:szCs w:val="16"/>
        </w:rPr>
      </w:pPr>
    </w:p>
    <w:p w:rsidR="00205143" w:rsidRDefault="006C1D27" w:rsidP="008103D8">
      <w:pPr>
        <w:tabs>
          <w:tab w:val="left" w:pos="851"/>
        </w:tabs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Ugdytinių pasiekimai:</w:t>
      </w:r>
    </w:p>
    <w:p w:rsidR="006C1D27" w:rsidRPr="006C1D27" w:rsidRDefault="006C1D27" w:rsidP="008103D8">
      <w:pPr>
        <w:tabs>
          <w:tab w:val="left" w:pos="851"/>
        </w:tabs>
        <w:spacing w:line="276" w:lineRule="auto"/>
        <w:jc w:val="both"/>
        <w:rPr>
          <w:b/>
          <w:color w:val="000000" w:themeColor="text1"/>
          <w:sz w:val="16"/>
          <w:szCs w:val="16"/>
        </w:rPr>
      </w:pPr>
    </w:p>
    <w:p w:rsidR="00D053B7" w:rsidRDefault="000D1ED2" w:rsidP="006C1D27">
      <w:pPr>
        <w:tabs>
          <w:tab w:val="left" w:pos="851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50035D">
        <w:rPr>
          <w:color w:val="000000" w:themeColor="text1"/>
        </w:rPr>
        <w:t>2019 m., kai</w:t>
      </w:r>
      <w:r w:rsidR="00E11FD8">
        <w:rPr>
          <w:color w:val="000000" w:themeColor="text1"/>
        </w:rPr>
        <w:t>p</w:t>
      </w:r>
      <w:r w:rsidR="0050035D">
        <w:rPr>
          <w:color w:val="000000" w:themeColor="text1"/>
        </w:rPr>
        <w:t xml:space="preserve"> ir kasmet, p</w:t>
      </w:r>
      <w:r w:rsidR="00205143">
        <w:rPr>
          <w:color w:val="000000" w:themeColor="text1"/>
        </w:rPr>
        <w:t>arengtos</w:t>
      </w:r>
      <w:r w:rsidR="0050035D">
        <w:rPr>
          <w:color w:val="000000" w:themeColor="text1"/>
        </w:rPr>
        <w:t xml:space="preserve"> visų amžiaus grupių </w:t>
      </w:r>
      <w:r w:rsidR="00205143">
        <w:rPr>
          <w:color w:val="000000" w:themeColor="text1"/>
        </w:rPr>
        <w:t xml:space="preserve">ugdytinių pasiekimų analizės, kurios buvo </w:t>
      </w:r>
      <w:r w:rsidR="0050035D">
        <w:rPr>
          <w:color w:val="000000" w:themeColor="text1"/>
        </w:rPr>
        <w:t xml:space="preserve">svarstomos mokytojų tarybos posėdžiuose (2019 m. gegužės 27 protokolas Nr. 4 ir 2019 m. lapkričio 28 d. – protokolas Nr. 2) </w:t>
      </w:r>
    </w:p>
    <w:tbl>
      <w:tblPr>
        <w:tblStyle w:val="TableGrid"/>
        <w:tblW w:w="0" w:type="auto"/>
        <w:tblLook w:val="04A0"/>
      </w:tblPr>
      <w:tblGrid>
        <w:gridCol w:w="3652"/>
        <w:gridCol w:w="1943"/>
        <w:gridCol w:w="1943"/>
        <w:gridCol w:w="1943"/>
      </w:tblGrid>
      <w:tr w:rsidR="00D053B7" w:rsidTr="00D053B7">
        <w:tc>
          <w:tcPr>
            <w:tcW w:w="3652" w:type="dxa"/>
          </w:tcPr>
          <w:p w:rsidR="00D053B7" w:rsidRPr="00C01B36" w:rsidRDefault="006C1D27" w:rsidP="00D053B7">
            <w:pPr>
              <w:tabs>
                <w:tab w:val="left" w:pos="851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 w:rsidRPr="00C01B36">
              <w:rPr>
                <w:b/>
                <w:color w:val="000000" w:themeColor="text1"/>
              </w:rPr>
              <w:t>Vaikų raidos dalis, proc</w:t>
            </w:r>
            <w:r w:rsidR="00C01B36">
              <w:rPr>
                <w:b/>
                <w:color w:val="000000" w:themeColor="text1"/>
              </w:rPr>
              <w:t>.</w:t>
            </w:r>
          </w:p>
        </w:tc>
        <w:tc>
          <w:tcPr>
            <w:tcW w:w="1943" w:type="dxa"/>
          </w:tcPr>
          <w:p w:rsidR="00D053B7" w:rsidRPr="00C01B36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01B36">
              <w:rPr>
                <w:b/>
                <w:color w:val="000000" w:themeColor="text1"/>
              </w:rPr>
              <w:t>2017 m.</w:t>
            </w:r>
          </w:p>
        </w:tc>
        <w:tc>
          <w:tcPr>
            <w:tcW w:w="1943" w:type="dxa"/>
          </w:tcPr>
          <w:p w:rsidR="00D053B7" w:rsidRPr="00C01B36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01B36">
              <w:rPr>
                <w:b/>
                <w:color w:val="000000" w:themeColor="text1"/>
              </w:rPr>
              <w:t>2018 m.</w:t>
            </w:r>
          </w:p>
        </w:tc>
        <w:tc>
          <w:tcPr>
            <w:tcW w:w="1943" w:type="dxa"/>
          </w:tcPr>
          <w:p w:rsidR="00D053B7" w:rsidRPr="00C01B36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 w:rsidRPr="00C01B36">
              <w:rPr>
                <w:b/>
                <w:color w:val="000000" w:themeColor="text1"/>
              </w:rPr>
              <w:t>2019 m.</w:t>
            </w:r>
          </w:p>
        </w:tc>
      </w:tr>
      <w:tr w:rsidR="00D053B7" w:rsidTr="006C1D27">
        <w:tc>
          <w:tcPr>
            <w:tcW w:w="3652" w:type="dxa"/>
          </w:tcPr>
          <w:p w:rsidR="00D053B7" w:rsidRPr="00D053B7" w:rsidRDefault="00D053B7" w:rsidP="00E11FD8">
            <w:pPr>
              <w:tabs>
                <w:tab w:val="left" w:pos="851"/>
              </w:tabs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Ikimokyklinio amžiaus vaikų pasiekimų ir pažangos lygis, atitinkančio vaikų raidą dalis proc.</w:t>
            </w:r>
          </w:p>
        </w:tc>
        <w:tc>
          <w:tcPr>
            <w:tcW w:w="1943" w:type="dxa"/>
            <w:vAlign w:val="center"/>
          </w:tcPr>
          <w:p w:rsidR="00D053B7" w:rsidRPr="006C1D27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80</w:t>
            </w:r>
          </w:p>
        </w:tc>
        <w:tc>
          <w:tcPr>
            <w:tcW w:w="1943" w:type="dxa"/>
            <w:vAlign w:val="center"/>
          </w:tcPr>
          <w:p w:rsidR="00D053B7" w:rsidRPr="006C1D27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82</w:t>
            </w:r>
          </w:p>
        </w:tc>
        <w:tc>
          <w:tcPr>
            <w:tcW w:w="1943" w:type="dxa"/>
            <w:vAlign w:val="center"/>
          </w:tcPr>
          <w:p w:rsidR="00D053B7" w:rsidRPr="006C1D27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85</w:t>
            </w:r>
          </w:p>
        </w:tc>
      </w:tr>
      <w:tr w:rsidR="00D053B7" w:rsidTr="006C1D27">
        <w:tc>
          <w:tcPr>
            <w:tcW w:w="3652" w:type="dxa"/>
          </w:tcPr>
          <w:p w:rsidR="00D053B7" w:rsidRDefault="00D053B7" w:rsidP="00E11FD8">
            <w:pPr>
              <w:tabs>
                <w:tab w:val="left" w:pos="851"/>
              </w:tabs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 Priešmokyklinio amžiaus vaikų pasiekimų ir pažangos lygis, atitinkančio vaikų raidą dalis proc.</w:t>
            </w:r>
          </w:p>
        </w:tc>
        <w:tc>
          <w:tcPr>
            <w:tcW w:w="1943" w:type="dxa"/>
            <w:vAlign w:val="center"/>
          </w:tcPr>
          <w:p w:rsidR="00D053B7" w:rsidRPr="006C1D27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</w:t>
            </w:r>
            <w:r w:rsidR="00645628" w:rsidRPr="006C1D27">
              <w:rPr>
                <w:color w:val="000000" w:themeColor="text1"/>
              </w:rPr>
              <w:t>6</w:t>
            </w:r>
          </w:p>
        </w:tc>
        <w:tc>
          <w:tcPr>
            <w:tcW w:w="1943" w:type="dxa"/>
            <w:vAlign w:val="center"/>
          </w:tcPr>
          <w:p w:rsidR="00D053B7" w:rsidRPr="006C1D27" w:rsidRDefault="00D053B7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</w:t>
            </w:r>
            <w:r w:rsidR="00645628" w:rsidRPr="006C1D27">
              <w:rPr>
                <w:color w:val="000000" w:themeColor="text1"/>
              </w:rPr>
              <w:t>7</w:t>
            </w:r>
          </w:p>
        </w:tc>
        <w:tc>
          <w:tcPr>
            <w:tcW w:w="1943" w:type="dxa"/>
            <w:vAlign w:val="center"/>
          </w:tcPr>
          <w:p w:rsidR="00D053B7" w:rsidRPr="006C1D27" w:rsidRDefault="00645628" w:rsidP="006C1D27">
            <w:pPr>
              <w:tabs>
                <w:tab w:val="left" w:pos="851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6C1D27">
              <w:rPr>
                <w:color w:val="000000" w:themeColor="text1"/>
              </w:rPr>
              <w:t>89</w:t>
            </w:r>
          </w:p>
        </w:tc>
      </w:tr>
    </w:tbl>
    <w:p w:rsidR="00205143" w:rsidRPr="006C1D27" w:rsidRDefault="00205143" w:rsidP="00205143">
      <w:pPr>
        <w:tabs>
          <w:tab w:val="left" w:pos="851"/>
        </w:tabs>
        <w:spacing w:line="276" w:lineRule="auto"/>
        <w:jc w:val="both"/>
        <w:rPr>
          <w:color w:val="000000" w:themeColor="text1"/>
          <w:sz w:val="16"/>
          <w:szCs w:val="16"/>
        </w:rPr>
      </w:pPr>
    </w:p>
    <w:p w:rsidR="0095060E" w:rsidRDefault="0095060E" w:rsidP="00DC470C">
      <w:pPr>
        <w:spacing w:line="276" w:lineRule="auto"/>
        <w:rPr>
          <w:b/>
        </w:rPr>
      </w:pPr>
      <w:r w:rsidRPr="008103D8">
        <w:rPr>
          <w:b/>
        </w:rPr>
        <w:t>Išorės lėšų pritraukimo tendencijos ir finansinių prioritetų realizacija</w:t>
      </w:r>
    </w:p>
    <w:p w:rsidR="00611AFC" w:rsidRPr="006C1D27" w:rsidRDefault="00611AFC" w:rsidP="008165AB">
      <w:pPr>
        <w:spacing w:line="360" w:lineRule="auto"/>
        <w:ind w:left="1080"/>
        <w:jc w:val="both"/>
        <w:rPr>
          <w:b/>
          <w:sz w:val="16"/>
          <w:szCs w:val="16"/>
        </w:rPr>
      </w:pPr>
    </w:p>
    <w:p w:rsidR="00DC470C" w:rsidRDefault="006C1D27" w:rsidP="008165AB">
      <w:pPr>
        <w:spacing w:line="360" w:lineRule="auto"/>
        <w:jc w:val="both"/>
      </w:pPr>
      <w:r>
        <w:t xml:space="preserve">               </w:t>
      </w:r>
      <w:r w:rsidR="00611AFC" w:rsidRPr="00611AFC">
        <w:t xml:space="preserve">Vienas iš įstaigos veiklos </w:t>
      </w:r>
      <w:r w:rsidR="00611AFC">
        <w:t xml:space="preserve">prioritetų – lauko </w:t>
      </w:r>
      <w:r w:rsidR="00F9290D">
        <w:t xml:space="preserve">edukacinės </w:t>
      </w:r>
      <w:r w:rsidR="00611AFC">
        <w:t xml:space="preserve">aplinkos </w:t>
      </w:r>
      <w:r w:rsidR="00F9290D">
        <w:t>atnaujinimas</w:t>
      </w:r>
      <w:r w:rsidR="00E11FD8">
        <w:t>,</w:t>
      </w:r>
      <w:r w:rsidR="00F9290D">
        <w:t xml:space="preserve"> at</w:t>
      </w:r>
      <w:r w:rsidR="00E11FD8">
        <w:t>s</w:t>
      </w:r>
      <w:r w:rsidR="00F9290D">
        <w:t>ižvelgiant į</w:t>
      </w:r>
      <w:r w:rsidR="000137E2">
        <w:t xml:space="preserve"> </w:t>
      </w:r>
      <w:r w:rsidR="00F9290D">
        <w:t>vaikų poreikius</w:t>
      </w:r>
      <w:r w:rsidR="00E11FD8">
        <w:t>.</w:t>
      </w:r>
      <w:r w:rsidR="00F9290D">
        <w:t xml:space="preserve"> </w:t>
      </w:r>
      <w:r w:rsidR="00E11FD8">
        <w:t>T</w:t>
      </w:r>
      <w:r w:rsidR="00F9290D">
        <w:t>am 2019</w:t>
      </w:r>
      <w:r w:rsidR="004C46B9">
        <w:t>-01-</w:t>
      </w:r>
      <w:r w:rsidR="00E11FD8">
        <w:t>31</w:t>
      </w:r>
      <w:r w:rsidR="00F9290D">
        <w:t xml:space="preserve"> įsakymu </w:t>
      </w:r>
      <w:r>
        <w:t xml:space="preserve">Nr. V-13 </w:t>
      </w:r>
      <w:r w:rsidR="00F9290D">
        <w:t>suburta darbo grupė ir parengtas lauko edukacini</w:t>
      </w:r>
      <w:r>
        <w:t xml:space="preserve">ų erdvių atnaujinimo projektas </w:t>
      </w:r>
      <w:r w:rsidR="00F9290D">
        <w:t xml:space="preserve">ir įsigytos </w:t>
      </w:r>
      <w:r w:rsidR="00671816">
        <w:t>7</w:t>
      </w:r>
      <w:r w:rsidR="00F9290D">
        <w:t xml:space="preserve"> lauko žaidimų aikštelės priemonės už 20 000 eur.</w:t>
      </w:r>
      <w:r>
        <w:t xml:space="preserve"> </w:t>
      </w:r>
      <w:r w:rsidR="005A23FD">
        <w:t>Kauno lopšelio-darželio „Obelėlė“ finansavimas yra pakankamas ir užtikrina darnų įstaigos funkcionavimą bei saugią ir bendruomenės</w:t>
      </w:r>
      <w:r w:rsidR="00DC470C">
        <w:t xml:space="preserve"> poreikius atitinkančią aplinką</w:t>
      </w:r>
      <w:r w:rsidR="005A23FD">
        <w:t>.</w:t>
      </w:r>
    </w:p>
    <w:p w:rsidR="005A23FD" w:rsidRPr="00DC470C" w:rsidRDefault="00DC470C" w:rsidP="00DC470C">
      <w:pPr>
        <w:spacing w:line="360" w:lineRule="auto"/>
        <w:jc w:val="both"/>
      </w:pPr>
      <w:r>
        <w:lastRenderedPageBreak/>
        <w:t xml:space="preserve">               </w:t>
      </w:r>
      <w:r w:rsidR="005A23FD" w:rsidRPr="005A23FD">
        <w:t xml:space="preserve">Metinės savivaldybės biudžeto lėšos </w:t>
      </w:r>
      <w:r w:rsidR="005A23FD">
        <w:t>panaudotos pagal biudž</w:t>
      </w:r>
      <w:r>
        <w:t>etinių įstaigų veiklos programą</w:t>
      </w:r>
      <w:r w:rsidR="005A23FD">
        <w:t xml:space="preserve">: darbuotojų atlyginimams, komunalinėms paslaugoms (šildymui, elektrai, vandeniui, šiukšlių išvežimui), prekėms ilgalaikio turto </w:t>
      </w:r>
      <w:r w:rsidR="00CA052D">
        <w:t>remontui.</w:t>
      </w:r>
    </w:p>
    <w:tbl>
      <w:tblPr>
        <w:tblStyle w:val="TableGrid"/>
        <w:tblW w:w="9747" w:type="dxa"/>
        <w:tblLook w:val="04A0"/>
      </w:tblPr>
      <w:tblGrid>
        <w:gridCol w:w="2830"/>
        <w:gridCol w:w="1276"/>
        <w:gridCol w:w="1559"/>
        <w:gridCol w:w="4082"/>
      </w:tblGrid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Finansavimo šaltinis</w:t>
            </w: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Skirtos lėšos</w:t>
            </w:r>
            <w:r w:rsidR="006C1D27">
              <w:t>,</w:t>
            </w:r>
            <w:r>
              <w:t xml:space="preserve"> Eur.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Panaudotos lėšos</w:t>
            </w:r>
            <w:r w:rsidR="006C1D27">
              <w:t>, Eur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 xml:space="preserve"> Kam panaudota</w:t>
            </w:r>
          </w:p>
        </w:tc>
      </w:tr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 xml:space="preserve">Valstybinių  funkcijų vykdymo programų lėšos 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41</w:t>
            </w:r>
          </w:p>
          <w:p w:rsidR="00162ED9" w:rsidRDefault="00162ED9" w:rsidP="00FA6F7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 xml:space="preserve">88362,00 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88362,00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Darbo užmokesčiui – 84049,00 eur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SODRAI – 1136,00 eur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Informacinių technologijų prekės ir paslaugos – 357,00 eur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Kitoms prekėms – 1567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Kvalifikacijos kėlimui – 558 eur.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Kitoms paslaugoms (pažintinei veiklai)- 295 eur.</w:t>
            </w:r>
          </w:p>
          <w:p w:rsidR="00162ED9" w:rsidRDefault="00162ED9" w:rsidP="00153818">
            <w:pPr>
              <w:spacing w:line="276" w:lineRule="auto"/>
              <w:jc w:val="both"/>
            </w:pPr>
            <w:r>
              <w:t xml:space="preserve">Darbdavių socialinė parama – </w:t>
            </w:r>
            <w:r w:rsidR="004B05E9">
              <w:t>230</w:t>
            </w:r>
            <w:r>
              <w:t xml:space="preserve"> eur.</w:t>
            </w:r>
          </w:p>
        </w:tc>
      </w:tr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Spec. Lėšos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7301</w:t>
            </w:r>
          </w:p>
          <w:p w:rsidR="00162ED9" w:rsidRDefault="00162ED9" w:rsidP="00FA6F7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24500,00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24500,00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Mitybai – 19000 eur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Kitos prekės – 5500 eur</w:t>
            </w:r>
          </w:p>
          <w:p w:rsidR="00162ED9" w:rsidRDefault="00162ED9" w:rsidP="00FA6F7D">
            <w:pPr>
              <w:spacing w:line="276" w:lineRule="auto"/>
              <w:jc w:val="both"/>
            </w:pPr>
          </w:p>
        </w:tc>
      </w:tr>
      <w:tr w:rsidR="00162ED9" w:rsidTr="00DC470C">
        <w:tc>
          <w:tcPr>
            <w:tcW w:w="2830" w:type="dxa"/>
          </w:tcPr>
          <w:p w:rsidR="00162ED9" w:rsidRDefault="00162ED9" w:rsidP="00083012">
            <w:pPr>
              <w:spacing w:line="276" w:lineRule="auto"/>
              <w:jc w:val="both"/>
            </w:pPr>
            <w:r>
              <w:t>Spec. Lėšos</w:t>
            </w:r>
            <w:r w:rsidR="00DC470C">
              <w:t xml:space="preserve"> </w:t>
            </w:r>
            <w:r>
              <w:t>7101- nuoma</w:t>
            </w: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200,00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30,00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Kitoms prekėms - 30</w:t>
            </w:r>
          </w:p>
        </w:tc>
      </w:tr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Savivaldybės lėšos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(5101 programa)</w:t>
            </w:r>
          </w:p>
          <w:p w:rsidR="00162ED9" w:rsidRDefault="00162ED9" w:rsidP="00FA6F7D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202379,00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202379,00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Darbo užmokesčiui - 170700,00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Sodrai - 3850,00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Mitybai – 2200,00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Medikamentams – 200,00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Ryšių paslaugoms – 860,00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Patalynei – 800,00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Informacinių technologijų prekės ir paslaugos – 1150,00 eur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 xml:space="preserve">Kitoms prekėms ir paslaugoms – </w:t>
            </w:r>
            <w:r w:rsidR="00B323B1">
              <w:t>6</w:t>
            </w:r>
            <w:r>
              <w:t>170 eur.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Ilgalaikio turto remontui – 690,65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Kvalifikacijai – 400,00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Komunalinėms paslaugoms :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Vanduo – 1280,00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Šildymas – 7200,00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Elektra - 2850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Šiukšlių išvežimas - 800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Darbdavių socialinė parama</w:t>
            </w:r>
            <w:r w:rsidR="00F20929">
              <w:t xml:space="preserve"> (pašalpos ir nedarbingumai)</w:t>
            </w:r>
            <w:r>
              <w:t xml:space="preserve"> – </w:t>
            </w:r>
            <w:r w:rsidR="00F20929">
              <w:t>760</w:t>
            </w:r>
          </w:p>
          <w:p w:rsidR="00162ED9" w:rsidRDefault="00162ED9" w:rsidP="00083012">
            <w:pPr>
              <w:spacing w:line="276" w:lineRule="auto"/>
              <w:jc w:val="both"/>
            </w:pPr>
            <w:r>
              <w:t xml:space="preserve">Ilgalaikio turto įsigijimui – </w:t>
            </w:r>
            <w:r w:rsidR="005D290B">
              <w:t>2064</w:t>
            </w:r>
          </w:p>
        </w:tc>
      </w:tr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Įmokos už paslaugas biudžetinėse įstaigos</w:t>
            </w:r>
            <w:r w:rsidR="000918FE">
              <w:t>e</w:t>
            </w:r>
            <w:r w:rsidR="00DC470C">
              <w:t xml:space="preserve"> 7302</w:t>
            </w: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 xml:space="preserve">10898,54 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10898,54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 xml:space="preserve"> Prekės – 4000,00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Mityba – 6898,54</w:t>
            </w:r>
          </w:p>
        </w:tc>
      </w:tr>
      <w:tr w:rsidR="00162ED9" w:rsidTr="00DC470C">
        <w:tc>
          <w:tcPr>
            <w:tcW w:w="2830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 proc. GPM</w:t>
            </w:r>
          </w:p>
        </w:tc>
        <w:tc>
          <w:tcPr>
            <w:tcW w:w="1276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1566,22</w:t>
            </w:r>
          </w:p>
        </w:tc>
        <w:tc>
          <w:tcPr>
            <w:tcW w:w="1559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153,70</w:t>
            </w:r>
          </w:p>
        </w:tc>
        <w:tc>
          <w:tcPr>
            <w:tcW w:w="4082" w:type="dxa"/>
          </w:tcPr>
          <w:p w:rsidR="00162ED9" w:rsidRDefault="00162ED9" w:rsidP="00FA6F7D">
            <w:pPr>
              <w:spacing w:line="276" w:lineRule="auto"/>
              <w:jc w:val="both"/>
            </w:pPr>
            <w:r>
              <w:t>284,26 - tėvų paramos likutis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1620,36 - 2018 metų likutis paramos</w:t>
            </w:r>
          </w:p>
          <w:p w:rsidR="00162ED9" w:rsidRDefault="00162ED9" w:rsidP="00FA6F7D">
            <w:pPr>
              <w:spacing w:line="276" w:lineRule="auto"/>
              <w:jc w:val="both"/>
            </w:pPr>
            <w:r>
              <w:t>1566,22 gauta 2019 2 proc.</w:t>
            </w:r>
          </w:p>
        </w:tc>
      </w:tr>
    </w:tbl>
    <w:p w:rsidR="00796849" w:rsidRPr="008103D8" w:rsidRDefault="00796849" w:rsidP="008103D8">
      <w:pPr>
        <w:spacing w:line="276" w:lineRule="auto"/>
        <w:jc w:val="center"/>
        <w:rPr>
          <w:b/>
          <w:bCs/>
          <w:sz w:val="26"/>
          <w:szCs w:val="26"/>
        </w:rPr>
        <w:sectPr w:rsidR="00796849" w:rsidRPr="008103D8" w:rsidSect="00796849">
          <w:headerReference w:type="even" r:id="rId8"/>
          <w:headerReference w:type="default" r:id="rId9"/>
          <w:headerReference w:type="first" r:id="rId10"/>
          <w:pgSz w:w="11906" w:h="16838" w:code="9"/>
          <w:pgMar w:top="1134" w:right="707" w:bottom="1134" w:left="1701" w:header="567" w:footer="567" w:gutter="0"/>
          <w:pgNumType w:chapStyle="1"/>
          <w:cols w:space="1296"/>
          <w:titlePg/>
          <w:docGrid w:linePitch="360"/>
        </w:sectPr>
      </w:pPr>
    </w:p>
    <w:p w:rsidR="00796849" w:rsidRDefault="00796849" w:rsidP="008103D8">
      <w:pPr>
        <w:spacing w:line="276" w:lineRule="auto"/>
        <w:jc w:val="center"/>
        <w:rPr>
          <w:b/>
          <w:bCs/>
          <w:sz w:val="26"/>
          <w:szCs w:val="26"/>
        </w:rPr>
      </w:pPr>
    </w:p>
    <w:p w:rsidR="00796849" w:rsidRDefault="00796849" w:rsidP="00796849">
      <w:pPr>
        <w:spacing w:line="276" w:lineRule="auto"/>
        <w:rPr>
          <w:b/>
          <w:bCs/>
          <w:sz w:val="26"/>
          <w:szCs w:val="26"/>
        </w:rPr>
      </w:pPr>
    </w:p>
    <w:p w:rsidR="000E40D8" w:rsidRPr="008103D8" w:rsidRDefault="006746B9" w:rsidP="00796849">
      <w:pPr>
        <w:spacing w:line="276" w:lineRule="auto"/>
        <w:rPr>
          <w:b/>
          <w:bCs/>
          <w:sz w:val="26"/>
          <w:szCs w:val="26"/>
        </w:rPr>
      </w:pPr>
      <w:r w:rsidRPr="008103D8">
        <w:rPr>
          <w:b/>
          <w:bCs/>
          <w:sz w:val="26"/>
          <w:szCs w:val="26"/>
        </w:rPr>
        <w:t>Informacija apie Į</w:t>
      </w:r>
      <w:r w:rsidR="000E40D8" w:rsidRPr="008103D8">
        <w:rPr>
          <w:b/>
          <w:bCs/>
          <w:sz w:val="26"/>
          <w:szCs w:val="26"/>
        </w:rPr>
        <w:t>staigos valdomo pastato fizinę būklę</w:t>
      </w:r>
    </w:p>
    <w:p w:rsidR="00443ECD" w:rsidRPr="008103D8" w:rsidRDefault="005327F3" w:rsidP="00796849">
      <w:pPr>
        <w:spacing w:line="276" w:lineRule="auto"/>
        <w:rPr>
          <w:bCs/>
          <w:sz w:val="26"/>
          <w:szCs w:val="26"/>
        </w:rPr>
      </w:pPr>
      <w:r w:rsidRPr="008103D8">
        <w:rPr>
          <w:b/>
          <w:bCs/>
          <w:sz w:val="26"/>
          <w:szCs w:val="26"/>
        </w:rPr>
        <w:t xml:space="preserve">           </w:t>
      </w:r>
      <w:r w:rsidR="00443ECD" w:rsidRPr="008103D8">
        <w:rPr>
          <w:b/>
          <w:bCs/>
          <w:sz w:val="26"/>
          <w:szCs w:val="26"/>
        </w:rPr>
        <w:t xml:space="preserve"> </w:t>
      </w:r>
      <w:r w:rsidR="00443ECD" w:rsidRPr="008103D8">
        <w:rPr>
          <w:bCs/>
          <w:sz w:val="26"/>
          <w:szCs w:val="26"/>
        </w:rPr>
        <w:t>(201</w:t>
      </w:r>
      <w:r w:rsidR="00CA28AD">
        <w:rPr>
          <w:bCs/>
          <w:sz w:val="26"/>
          <w:szCs w:val="26"/>
        </w:rPr>
        <w:t>9</w:t>
      </w:r>
      <w:r w:rsidR="00443ECD" w:rsidRPr="008103D8">
        <w:rPr>
          <w:bCs/>
          <w:sz w:val="26"/>
          <w:szCs w:val="26"/>
        </w:rPr>
        <w:t xml:space="preserve"> m. statinio kasmetinės apžiūros duomenimis).</w:t>
      </w:r>
    </w:p>
    <w:p w:rsidR="00443ECD" w:rsidRPr="008103D8" w:rsidRDefault="00443ECD" w:rsidP="008103D8">
      <w:pPr>
        <w:spacing w:line="276" w:lineRule="auto"/>
        <w:rPr>
          <w:bCs/>
          <w:sz w:val="26"/>
          <w:szCs w:val="26"/>
        </w:rPr>
      </w:pPr>
    </w:p>
    <w:p w:rsidR="00443ECD" w:rsidRPr="008103D8" w:rsidRDefault="00443ECD" w:rsidP="008103D8">
      <w:pPr>
        <w:spacing w:line="276" w:lineRule="auto"/>
        <w:rPr>
          <w:b/>
          <w:bCs/>
        </w:rPr>
      </w:pPr>
      <w:r w:rsidRPr="008103D8">
        <w:rPr>
          <w:b/>
          <w:bCs/>
        </w:rPr>
        <w:t>Statinio dalių ir inžinerinės įrangos būklės įvertinimas:</w:t>
      </w:r>
    </w:p>
    <w:p w:rsidR="00443ECD" w:rsidRPr="008103D8" w:rsidRDefault="00443ECD" w:rsidP="008103D8">
      <w:pPr>
        <w:spacing w:line="276" w:lineRule="auto"/>
        <w:rPr>
          <w:b/>
          <w:bCs/>
        </w:rPr>
      </w:pPr>
    </w:p>
    <w:tbl>
      <w:tblPr>
        <w:tblW w:w="15453" w:type="dxa"/>
        <w:tblInd w:w="108" w:type="dxa"/>
        <w:tblLayout w:type="fixed"/>
        <w:tblLook w:val="04A0"/>
      </w:tblPr>
      <w:tblGrid>
        <w:gridCol w:w="426"/>
        <w:gridCol w:w="567"/>
        <w:gridCol w:w="285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1418"/>
        <w:gridCol w:w="4111"/>
      </w:tblGrid>
      <w:tr w:rsidR="00443ECD" w:rsidRPr="008103D8" w:rsidTr="00FD728A">
        <w:trPr>
          <w:trHeight w:val="4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Įstaigos kodas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Įstaigos pavadinimas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bookmarkStart w:id="0" w:name="RANGE_C3_Y7"/>
            <w:r w:rsidRPr="008103D8">
              <w:rPr>
                <w:sz w:val="20"/>
                <w:szCs w:val="20"/>
              </w:rPr>
              <w:t>Pamatai</w:t>
            </w:r>
            <w:bookmarkEnd w:id="0"/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 xml:space="preserve">Išorinės sienos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Stogas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Langai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Lauko durys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Vidinės sienos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Lubos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Vidaus durys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Grindys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Maisto ruošimas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 xml:space="preserve">Tualetai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Šildymas, vėdinimas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Vandentiekis,  kanalizacija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both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 xml:space="preserve">  Elektros sistema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 xml:space="preserve">Pritaikymas neįgaliųjų poreikiams (jei reikia) 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Komentarai</w:t>
            </w:r>
          </w:p>
        </w:tc>
      </w:tr>
      <w:tr w:rsidR="00443ECD" w:rsidRPr="008103D8" w:rsidTr="00FD728A">
        <w:trPr>
          <w:cantSplit/>
          <w:trHeight w:val="115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Patalpos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Įrenginiai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Patalpos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Uždaros kabinos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 xml:space="preserve"> Įrenginiai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Šilumos punktas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Šildymo sistema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Vandentiekio sistema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Kanalizacijos sistema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Elektros instaliacija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Elektros skydinės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8103D8">
              <w:rPr>
                <w:sz w:val="20"/>
                <w:szCs w:val="20"/>
              </w:rPr>
              <w:t>Šviestuvai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CD" w:rsidRPr="008103D8" w:rsidRDefault="00443ECD" w:rsidP="008103D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43ECD" w:rsidRPr="008103D8" w:rsidTr="00CA28AD">
        <w:trPr>
          <w:cantSplit/>
          <w:trHeight w:val="207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191641771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Kauno lopšelis darželis „Obelėlė“</w:t>
            </w: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en-GB"/>
              </w:rPr>
            </w:pPr>
            <w:r w:rsidRPr="008103D8">
              <w:rPr>
                <w:sz w:val="16"/>
                <w:szCs w:val="16"/>
              </w:rPr>
              <w:t>P-100</w:t>
            </w:r>
            <w:r w:rsidRPr="008103D8">
              <w:rPr>
                <w:sz w:val="16"/>
                <w:szCs w:val="16"/>
                <w:lang w:val="en-GB"/>
              </w:rPr>
              <w:t>%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CA28AD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P (rūsio patalpos, virtuvė, 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CA28AD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P(rūsio patalpos, virtuvė, 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AK, P 9 vnt.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8103D8">
              <w:rPr>
                <w:sz w:val="16"/>
                <w:szCs w:val="16"/>
              </w:rPr>
              <w:t xml:space="preserve">AP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P (šaldytuvas, viryklė)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AP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 xml:space="preserve">AK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K-100</w:t>
            </w:r>
            <w:r w:rsidRPr="008103D8">
              <w:rPr>
                <w:sz w:val="16"/>
                <w:szCs w:val="16"/>
                <w:lang w:val="en-GB"/>
              </w:rPr>
              <w:t>%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 xml:space="preserve">AK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AK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 xml:space="preserve">AK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43ECD" w:rsidRPr="008103D8" w:rsidRDefault="00443ECD" w:rsidP="008103D8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Nepritaikyta</w:t>
            </w:r>
          </w:p>
        </w:tc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CD" w:rsidRPr="008103D8" w:rsidRDefault="00443ECD" w:rsidP="008103D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Pastatas priskirtinas ypatingų statinių  grupei.</w:t>
            </w:r>
          </w:p>
          <w:p w:rsidR="00443ECD" w:rsidRPr="008103D8" w:rsidRDefault="00443ECD" w:rsidP="008103D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Prioritetiniai darbai, kuriuos būtina atlikti</w:t>
            </w:r>
          </w:p>
          <w:p w:rsidR="00443ECD" w:rsidRPr="008103D8" w:rsidRDefault="00443ECD" w:rsidP="008103D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gerinant pastato būklę ir tuo pačiu ugdytinių</w:t>
            </w:r>
          </w:p>
          <w:p w:rsidR="00443ECD" w:rsidRPr="008103D8" w:rsidRDefault="00443ECD" w:rsidP="008103D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ugdymosi bei darbuotojų darbo sąlygas: atlikti  vandens  nuotekų ,  cokolio apšiltinimo darbus siekiant apsaugoti pastatą nuo stovinčio rūsyje vandens poveikio, pamatų bei perdangų irimo, šilumos pralaidumo.</w:t>
            </w:r>
          </w:p>
          <w:p w:rsidR="00443ECD" w:rsidRPr="008103D8" w:rsidRDefault="00443ECD" w:rsidP="008103D8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8103D8">
              <w:rPr>
                <w:sz w:val="16"/>
                <w:szCs w:val="16"/>
              </w:rPr>
              <w:t>Tikslinga atlikti vidaus patalpų remontą, užtikrinant higienos normos reikalavimus.</w:t>
            </w:r>
          </w:p>
        </w:tc>
      </w:tr>
    </w:tbl>
    <w:p w:rsidR="00443ECD" w:rsidRPr="008103D8" w:rsidRDefault="00443ECD" w:rsidP="008103D8">
      <w:pPr>
        <w:spacing w:line="276" w:lineRule="auto"/>
        <w:rPr>
          <w:b/>
          <w:bCs/>
          <w:sz w:val="20"/>
          <w:szCs w:val="20"/>
          <w:u w:val="single"/>
        </w:rPr>
      </w:pPr>
    </w:p>
    <w:p w:rsidR="00443ECD" w:rsidRPr="008103D8" w:rsidRDefault="00443ECD" w:rsidP="008103D8">
      <w:pPr>
        <w:spacing w:line="276" w:lineRule="auto"/>
        <w:ind w:firstLine="426"/>
        <w:jc w:val="both"/>
        <w:rPr>
          <w:sz w:val="20"/>
          <w:szCs w:val="20"/>
        </w:rPr>
      </w:pPr>
      <w:r w:rsidRPr="008103D8">
        <w:rPr>
          <w:b/>
          <w:bCs/>
          <w:sz w:val="20"/>
          <w:szCs w:val="20"/>
          <w:u w:val="single"/>
        </w:rPr>
        <w:t>Santrumpos:</w:t>
      </w:r>
      <w:r w:rsidRPr="008103D8">
        <w:rPr>
          <w:sz w:val="20"/>
          <w:szCs w:val="20"/>
        </w:rPr>
        <w:t xml:space="preserve">  NR – nereikalingas remontas, P – reikalingas paprastasis remontas, K – reikalingas kapitalinis remontas, AB – avarinė būklė, AK – atliktas kapitalinis remontas, AP– atliktas paprastasis remontas.</w:t>
      </w:r>
    </w:p>
    <w:p w:rsidR="000E40D8" w:rsidRPr="008103D8" w:rsidRDefault="000E40D8" w:rsidP="008103D8">
      <w:pPr>
        <w:spacing w:line="276" w:lineRule="auto"/>
        <w:jc w:val="center"/>
        <w:rPr>
          <w:b/>
          <w:bCs/>
        </w:rPr>
      </w:pPr>
    </w:p>
    <w:p w:rsidR="00306902" w:rsidRPr="008103D8" w:rsidRDefault="00306902" w:rsidP="008103D8">
      <w:pPr>
        <w:spacing w:line="276" w:lineRule="auto"/>
        <w:jc w:val="both"/>
        <w:rPr>
          <w:color w:val="000000"/>
        </w:rPr>
        <w:sectPr w:rsidR="00306902" w:rsidRPr="008103D8" w:rsidSect="00796849">
          <w:pgSz w:w="16838" w:h="11906" w:orient="landscape" w:code="9"/>
          <w:pgMar w:top="709" w:right="1134" w:bottom="1701" w:left="1134" w:header="567" w:footer="567" w:gutter="0"/>
          <w:pgNumType w:start="5"/>
          <w:cols w:space="1296"/>
          <w:docGrid w:linePitch="360"/>
        </w:sectPr>
      </w:pPr>
    </w:p>
    <w:p w:rsidR="000E40D8" w:rsidRDefault="000E40D8" w:rsidP="008103D8">
      <w:pPr>
        <w:spacing w:line="276" w:lineRule="auto"/>
        <w:ind w:left="360"/>
        <w:jc w:val="center"/>
        <w:rPr>
          <w:b/>
          <w:sz w:val="26"/>
          <w:szCs w:val="26"/>
        </w:rPr>
      </w:pPr>
      <w:r w:rsidRPr="008103D8">
        <w:rPr>
          <w:b/>
          <w:sz w:val="26"/>
          <w:szCs w:val="26"/>
        </w:rPr>
        <w:lastRenderedPageBreak/>
        <w:t>Tikslų įgyvendinimo laipsnis pagal prognozuotus laukiamus rezultatus</w:t>
      </w:r>
    </w:p>
    <w:p w:rsidR="009B05CD" w:rsidRDefault="009B05CD" w:rsidP="008103D8">
      <w:pPr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396"/>
        <w:gridCol w:w="2397"/>
        <w:gridCol w:w="2397"/>
      </w:tblGrid>
      <w:tr w:rsidR="000E40D8" w:rsidRPr="008103D8" w:rsidTr="003D2076">
        <w:tc>
          <w:tcPr>
            <w:tcW w:w="2130" w:type="dxa"/>
            <w:shd w:val="clear" w:color="auto" w:fill="auto"/>
          </w:tcPr>
          <w:p w:rsidR="000E40D8" w:rsidRPr="008103D8" w:rsidRDefault="000E40D8" w:rsidP="004E11C0">
            <w:pPr>
              <w:pStyle w:val="ListParagraph"/>
              <w:numPr>
                <w:ilvl w:val="0"/>
                <w:numId w:val="29"/>
              </w:numPr>
              <w:spacing w:line="276" w:lineRule="auto"/>
              <w:jc w:val="center"/>
            </w:pPr>
            <w:r w:rsidRPr="008103D8">
              <w:t>Tikslas</w:t>
            </w:r>
          </w:p>
        </w:tc>
        <w:tc>
          <w:tcPr>
            <w:tcW w:w="2396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Minimalus lauktas rezultatas</w:t>
            </w:r>
          </w:p>
        </w:tc>
        <w:tc>
          <w:tcPr>
            <w:tcW w:w="2397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Įstaigos pasiektas realus rezultatas</w:t>
            </w:r>
          </w:p>
        </w:tc>
        <w:tc>
          <w:tcPr>
            <w:tcW w:w="2397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Maksimalus lauktas rezultatas</w:t>
            </w:r>
          </w:p>
        </w:tc>
      </w:tr>
      <w:tr w:rsidR="000E40D8" w:rsidRPr="008103D8" w:rsidTr="003D2076">
        <w:tc>
          <w:tcPr>
            <w:tcW w:w="2130" w:type="dxa"/>
            <w:shd w:val="clear" w:color="auto" w:fill="auto"/>
          </w:tcPr>
          <w:p w:rsidR="00CE79B7" w:rsidRPr="00CF1D6A" w:rsidRDefault="00CE79B7" w:rsidP="00CE79B7">
            <w:pPr>
              <w:spacing w:line="276" w:lineRule="auto"/>
              <w:ind w:left="142"/>
              <w:rPr>
                <w:b/>
              </w:rPr>
            </w:pPr>
            <w:r w:rsidRPr="00CF1D6A">
              <w:rPr>
                <w:b/>
              </w:rPr>
              <w:t xml:space="preserve">Pasitelkiant ugdytinių pažintinę ir socialinę kompetencijas, stiprinti ugdymo procesą, organizuojant patyriminio ugdymo savaites bei diegiant patyriminio ugdymo metodiką vienoje grupėje </w:t>
            </w:r>
          </w:p>
          <w:p w:rsidR="000E40D8" w:rsidRPr="008103D8" w:rsidRDefault="000E40D8" w:rsidP="008103D8">
            <w:pPr>
              <w:spacing w:line="276" w:lineRule="auto"/>
              <w:jc w:val="center"/>
            </w:pPr>
          </w:p>
        </w:tc>
        <w:tc>
          <w:tcPr>
            <w:tcW w:w="2396" w:type="dxa"/>
            <w:shd w:val="clear" w:color="auto" w:fill="auto"/>
          </w:tcPr>
          <w:p w:rsidR="00522F87" w:rsidRPr="008103D8" w:rsidRDefault="00522F87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Organizuotos 25 patyriminio ugdymo savaitės, kurių metu vaikai patobulins pažintinę ir socialinę kompetencijas</w:t>
            </w:r>
            <w:r>
              <w:rPr>
                <w:sz w:val="22"/>
                <w:szCs w:val="22"/>
              </w:rPr>
              <w:t>.</w:t>
            </w:r>
          </w:p>
          <w:p w:rsidR="00522F87" w:rsidRDefault="00522F87" w:rsidP="00522F87">
            <w:pPr>
              <w:tabs>
                <w:tab w:val="left" w:pos="434"/>
              </w:tabs>
              <w:spacing w:line="276" w:lineRule="auto"/>
              <w:rPr>
                <w:sz w:val="16"/>
                <w:szCs w:val="16"/>
              </w:rPr>
            </w:pPr>
          </w:p>
          <w:p w:rsidR="00F978B2" w:rsidRPr="002756EE" w:rsidRDefault="00F978B2" w:rsidP="00522F87">
            <w:pPr>
              <w:tabs>
                <w:tab w:val="left" w:pos="434"/>
              </w:tabs>
              <w:spacing w:line="276" w:lineRule="auto"/>
              <w:rPr>
                <w:sz w:val="16"/>
                <w:szCs w:val="16"/>
              </w:rPr>
            </w:pPr>
          </w:p>
          <w:p w:rsidR="00F93927" w:rsidRDefault="00F93927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</w:p>
          <w:p w:rsidR="00522F87" w:rsidRDefault="00522F87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 50 proc. vienos įstaigos grupės edukacinių erdvių bus pritaikyta</w:t>
            </w:r>
          </w:p>
          <w:p w:rsidR="000E40D8" w:rsidRPr="008103D8" w:rsidRDefault="00522F87" w:rsidP="00522F87">
            <w:pPr>
              <w:spacing w:line="276" w:lineRule="auto"/>
            </w:pPr>
            <w:r w:rsidRPr="008103D8">
              <w:rPr>
                <w:sz w:val="22"/>
                <w:szCs w:val="22"/>
              </w:rPr>
              <w:t xml:space="preserve"> patyriminiam ugdymui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97" w:type="dxa"/>
            <w:shd w:val="clear" w:color="auto" w:fill="auto"/>
          </w:tcPr>
          <w:p w:rsidR="0054117C" w:rsidRDefault="00890413" w:rsidP="00890413">
            <w:pPr>
              <w:spacing w:line="276" w:lineRule="auto"/>
            </w:pPr>
            <w:r>
              <w:t>Organizuota 30 patyriminio ugdymo savaičių, kurių metu vaikai patobulino pažintinę ir socialinę kompetencijas</w:t>
            </w:r>
          </w:p>
          <w:p w:rsidR="00890413" w:rsidRDefault="00890413" w:rsidP="00890413">
            <w:pPr>
              <w:spacing w:line="276" w:lineRule="auto"/>
            </w:pPr>
          </w:p>
          <w:p w:rsidR="00F93927" w:rsidRDefault="00F93927" w:rsidP="00890413">
            <w:pPr>
              <w:spacing w:line="276" w:lineRule="auto"/>
            </w:pPr>
          </w:p>
          <w:p w:rsidR="00890413" w:rsidRPr="008103D8" w:rsidRDefault="000918FE" w:rsidP="00890413">
            <w:pPr>
              <w:spacing w:line="276" w:lineRule="auto"/>
            </w:pPr>
            <w:r>
              <w:t>90 proc.</w:t>
            </w:r>
            <w:r w:rsidRPr="008103D8">
              <w:rPr>
                <w:sz w:val="22"/>
                <w:szCs w:val="22"/>
              </w:rPr>
              <w:t xml:space="preserve"> edukacinių  vienos įstaigos grupės erdvių  bus pritaikyta  patyriminiam ugdymui</w:t>
            </w:r>
          </w:p>
        </w:tc>
        <w:tc>
          <w:tcPr>
            <w:tcW w:w="2397" w:type="dxa"/>
            <w:shd w:val="clear" w:color="auto" w:fill="auto"/>
          </w:tcPr>
          <w:p w:rsidR="00522F87" w:rsidRDefault="00522F87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Organizuotos 36 patyriminio ugdymo savaitės , kurių metu vaikai patobulins pažintinę ir socialinę kompetencijas</w:t>
            </w:r>
            <w:r>
              <w:rPr>
                <w:sz w:val="22"/>
                <w:szCs w:val="22"/>
              </w:rPr>
              <w:t>.</w:t>
            </w:r>
          </w:p>
          <w:p w:rsidR="00F978B2" w:rsidRDefault="00F978B2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</w:p>
          <w:p w:rsidR="008F3943" w:rsidRPr="008103D8" w:rsidRDefault="008F3943" w:rsidP="00522F87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</w:p>
          <w:p w:rsidR="000E40D8" w:rsidRPr="008103D8" w:rsidRDefault="00522F87" w:rsidP="00522F87">
            <w:pPr>
              <w:spacing w:line="276" w:lineRule="auto"/>
            </w:pPr>
            <w:r w:rsidRPr="008103D8">
              <w:rPr>
                <w:sz w:val="22"/>
                <w:szCs w:val="22"/>
              </w:rPr>
              <w:t xml:space="preserve"> 100 proc.  edukacinių  vienos įstaigos grupės erdvių  bus pritaikyta  patyriminiam ugdymui</w:t>
            </w:r>
            <w:r>
              <w:rPr>
                <w:sz w:val="22"/>
                <w:szCs w:val="22"/>
              </w:rPr>
              <w:t>.</w:t>
            </w:r>
          </w:p>
        </w:tc>
      </w:tr>
      <w:tr w:rsidR="000E40D8" w:rsidRPr="008103D8" w:rsidTr="003D2076">
        <w:tc>
          <w:tcPr>
            <w:tcW w:w="9320" w:type="dxa"/>
            <w:gridSpan w:val="4"/>
            <w:shd w:val="clear" w:color="auto" w:fill="auto"/>
          </w:tcPr>
          <w:p w:rsidR="000E40D8" w:rsidRDefault="006746B9" w:rsidP="00782F70">
            <w:pPr>
              <w:spacing w:line="276" w:lineRule="auto"/>
              <w:jc w:val="both"/>
              <w:rPr>
                <w:i/>
              </w:rPr>
            </w:pPr>
            <w:r w:rsidRPr="008103D8">
              <w:rPr>
                <w:b/>
                <w:i/>
              </w:rPr>
              <w:t>Komentaras</w:t>
            </w:r>
            <w:r w:rsidR="000E40D8" w:rsidRPr="008103D8">
              <w:rPr>
                <w:i/>
              </w:rPr>
              <w:t xml:space="preserve"> </w:t>
            </w:r>
            <w:r w:rsidR="009011A7" w:rsidRPr="008103D8">
              <w:rPr>
                <w:i/>
              </w:rPr>
              <w:t xml:space="preserve"> tikslas </w:t>
            </w:r>
            <w:r w:rsidR="00A74E41" w:rsidRPr="008103D8">
              <w:rPr>
                <w:i/>
              </w:rPr>
              <w:t>į</w:t>
            </w:r>
            <w:r w:rsidR="009011A7" w:rsidRPr="008103D8">
              <w:rPr>
                <w:i/>
              </w:rPr>
              <w:t xml:space="preserve">gyvendintas gerai- </w:t>
            </w:r>
            <w:r w:rsidR="004A6899">
              <w:rPr>
                <w:i/>
              </w:rPr>
              <w:t>p</w:t>
            </w:r>
            <w:r w:rsidR="009011A7" w:rsidRPr="008103D8">
              <w:rPr>
                <w:i/>
              </w:rPr>
              <w:t xml:space="preserve">asiektas </w:t>
            </w:r>
            <w:r w:rsidR="00F93927">
              <w:rPr>
                <w:i/>
              </w:rPr>
              <w:t>artimas maksimaliam</w:t>
            </w:r>
            <w:r w:rsidR="004A6899">
              <w:rPr>
                <w:i/>
              </w:rPr>
              <w:t xml:space="preserve"> </w:t>
            </w:r>
            <w:r w:rsidR="009011A7" w:rsidRPr="008103D8">
              <w:rPr>
                <w:i/>
              </w:rPr>
              <w:t>rezultatas</w:t>
            </w:r>
            <w:r w:rsidR="00F93927">
              <w:rPr>
                <w:i/>
              </w:rPr>
              <w:t>.</w:t>
            </w:r>
            <w:r w:rsidR="00782F70">
              <w:rPr>
                <w:i/>
              </w:rPr>
              <w:t xml:space="preserve"> </w:t>
            </w:r>
          </w:p>
          <w:p w:rsidR="006C167E" w:rsidRDefault="00742363" w:rsidP="00782F7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Organizuojant patyriminio ugdymo savaites u</w:t>
            </w:r>
            <w:r w:rsidR="00F93927">
              <w:rPr>
                <w:i/>
              </w:rPr>
              <w:t>gdytiniai patobulino socialinę bei pažntinę kompetencijas</w:t>
            </w:r>
            <w:r w:rsidR="006C167E">
              <w:rPr>
                <w:i/>
              </w:rPr>
              <w:t xml:space="preserve"> (pastebėti geresni ugdytinių pasiekimai šiose srityse</w:t>
            </w:r>
            <w:r w:rsidR="004E11C0">
              <w:rPr>
                <w:i/>
              </w:rPr>
              <w:t xml:space="preserve"> t.y. 2018 m. 81 proc. , o 2019 m. 85 proc.ugdytinių pažintinės ir socialinės kompetencijų pasiekimai atitiko jų raidos lygį </w:t>
            </w:r>
            <w:r w:rsidR="006C167E">
              <w:rPr>
                <w:i/>
              </w:rPr>
              <w:t>)</w:t>
            </w:r>
          </w:p>
          <w:p w:rsidR="00DD4FDB" w:rsidRDefault="00DD4FDB" w:rsidP="00782F7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2019 m. apie 70 proc. mokytojų taikė patyriminio ugdymo metodus</w:t>
            </w:r>
          </w:p>
          <w:p w:rsidR="00A55B23" w:rsidRDefault="00F93927" w:rsidP="00782F7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Mokytojai </w:t>
            </w:r>
            <w:r w:rsidR="004E11C0">
              <w:rPr>
                <w:i/>
              </w:rPr>
              <w:t xml:space="preserve">18 </w:t>
            </w:r>
            <w:r w:rsidR="006C167E">
              <w:rPr>
                <w:i/>
              </w:rPr>
              <w:t>kvalifikacijos kėlimo renginiuose</w:t>
            </w:r>
            <w:r w:rsidR="00AA54C1">
              <w:rPr>
                <w:i/>
              </w:rPr>
              <w:t>, kurių metu pagilino žinias ugdymo tobulinimo bei pasiekimų vertinimo klausimais</w:t>
            </w:r>
            <w:r w:rsidR="00742363">
              <w:rPr>
                <w:i/>
              </w:rPr>
              <w:t xml:space="preserve">, kurias panaudojo toliau planuojant davo veiklą </w:t>
            </w:r>
            <w:r w:rsidR="006C167E">
              <w:rPr>
                <w:i/>
              </w:rPr>
              <w:t xml:space="preserve"> </w:t>
            </w:r>
            <w:r w:rsidR="00AA54C1">
              <w:rPr>
                <w:i/>
              </w:rPr>
              <w:t>.</w:t>
            </w:r>
          </w:p>
          <w:p w:rsidR="00F26C3A" w:rsidRDefault="00690386" w:rsidP="00782F7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742363">
              <w:rPr>
                <w:i/>
              </w:rPr>
              <w:t xml:space="preserve"> Metodinių pasitarimų</w:t>
            </w:r>
            <w:r w:rsidR="00E03173">
              <w:rPr>
                <w:i/>
              </w:rPr>
              <w:t xml:space="preserve"> metu  v</w:t>
            </w:r>
            <w:r>
              <w:rPr>
                <w:i/>
              </w:rPr>
              <w:t xml:space="preserve">yko 3 mokytojų diskusijos </w:t>
            </w:r>
            <w:r w:rsidR="00F93927">
              <w:rPr>
                <w:i/>
              </w:rPr>
              <w:t>patyriminio ugdymo klausimais</w:t>
            </w:r>
            <w:r>
              <w:rPr>
                <w:i/>
              </w:rPr>
              <w:t xml:space="preserve">, </w:t>
            </w:r>
            <w:r w:rsidR="00E03173">
              <w:rPr>
                <w:i/>
              </w:rPr>
              <w:t>(2019-02-19 protokolas Nr. 1, 2019 05-20 protokolas Nr. 2  ir</w:t>
            </w:r>
            <w:r w:rsidR="00183D84">
              <w:rPr>
                <w:i/>
              </w:rPr>
              <w:t xml:space="preserve"> </w:t>
            </w:r>
            <w:r w:rsidR="00E03173">
              <w:rPr>
                <w:i/>
              </w:rPr>
              <w:t>2019-10-15 protokolas Nr. 4)</w:t>
            </w:r>
            <w:r w:rsidR="000722CF">
              <w:rPr>
                <w:i/>
              </w:rPr>
              <w:t xml:space="preserve">,kur buvo dalinamsi </w:t>
            </w:r>
            <w:r w:rsidR="00BC1A44">
              <w:rPr>
                <w:i/>
              </w:rPr>
              <w:t>patirtimi</w:t>
            </w:r>
            <w:r w:rsidR="00183D84">
              <w:rPr>
                <w:i/>
              </w:rPr>
              <w:t xml:space="preserve"> taikant patyriminį </w:t>
            </w:r>
          </w:p>
          <w:p w:rsidR="00A158A9" w:rsidRDefault="00A158A9" w:rsidP="00782F70">
            <w:pPr>
              <w:spacing w:line="276" w:lineRule="auto"/>
              <w:jc w:val="both"/>
              <w:rPr>
                <w:i/>
              </w:rPr>
            </w:pPr>
          </w:p>
          <w:p w:rsidR="00F93927" w:rsidRDefault="00BC1A44" w:rsidP="00782F70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bei ieškoma  praktinių būdų ugdymo procesui</w:t>
            </w:r>
            <w:r w:rsidR="00746A31">
              <w:rPr>
                <w:i/>
              </w:rPr>
              <w:t xml:space="preserve"> įstaigoje </w:t>
            </w:r>
            <w:r>
              <w:rPr>
                <w:i/>
              </w:rPr>
              <w:t xml:space="preserve"> stiprinti.  </w:t>
            </w:r>
            <w:r w:rsidR="00E03173">
              <w:rPr>
                <w:i/>
              </w:rPr>
              <w:t xml:space="preserve">  </w:t>
            </w:r>
          </w:p>
          <w:p w:rsidR="00F93927" w:rsidRPr="008103D8" w:rsidRDefault="00F93927" w:rsidP="00690386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A55B23">
              <w:rPr>
                <w:i/>
              </w:rPr>
              <w:t>Vienoje grupėje įrengtos erdvės ir įsigyta priemonių patyriminiam ugdymui už 500 eur. (šviesos staliukas, šviesos molbertas, rinkiniai tyrinėjimui ir pan.)</w:t>
            </w:r>
            <w:r w:rsidR="00690386">
              <w:rPr>
                <w:i/>
              </w:rPr>
              <w:t xml:space="preserve">, kas leido efektyviau išnaudoti patyriminio ugdymo galimybes. </w:t>
            </w:r>
          </w:p>
        </w:tc>
      </w:tr>
    </w:tbl>
    <w:p w:rsidR="000E40D8" w:rsidRDefault="000E40D8" w:rsidP="008103D8">
      <w:pPr>
        <w:spacing w:line="276" w:lineRule="auto"/>
        <w:jc w:val="center"/>
      </w:pPr>
    </w:p>
    <w:p w:rsidR="00522F87" w:rsidRPr="008103D8" w:rsidRDefault="00522F87" w:rsidP="008103D8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396"/>
        <w:gridCol w:w="2397"/>
        <w:gridCol w:w="2397"/>
      </w:tblGrid>
      <w:tr w:rsidR="009011A7" w:rsidRPr="008103D8" w:rsidTr="002C1712">
        <w:tc>
          <w:tcPr>
            <w:tcW w:w="2130" w:type="dxa"/>
            <w:shd w:val="clear" w:color="auto" w:fill="auto"/>
          </w:tcPr>
          <w:p w:rsidR="009011A7" w:rsidRPr="008103D8" w:rsidRDefault="004E11C0" w:rsidP="008103D8">
            <w:pPr>
              <w:spacing w:line="276" w:lineRule="auto"/>
              <w:jc w:val="center"/>
            </w:pPr>
            <w:r>
              <w:t>2.</w:t>
            </w:r>
            <w:r w:rsidR="009011A7" w:rsidRPr="008103D8">
              <w:t>Tikslas</w:t>
            </w:r>
          </w:p>
        </w:tc>
        <w:tc>
          <w:tcPr>
            <w:tcW w:w="2396" w:type="dxa"/>
            <w:shd w:val="clear" w:color="auto" w:fill="auto"/>
          </w:tcPr>
          <w:p w:rsidR="009011A7" w:rsidRPr="008103D8" w:rsidRDefault="009011A7" w:rsidP="008103D8">
            <w:pPr>
              <w:spacing w:line="276" w:lineRule="auto"/>
              <w:jc w:val="center"/>
            </w:pPr>
            <w:r w:rsidRPr="008103D8">
              <w:t>Minimalus lauktas rezultatas</w:t>
            </w:r>
          </w:p>
        </w:tc>
        <w:tc>
          <w:tcPr>
            <w:tcW w:w="2397" w:type="dxa"/>
            <w:shd w:val="clear" w:color="auto" w:fill="auto"/>
          </w:tcPr>
          <w:p w:rsidR="009011A7" w:rsidRPr="008103D8" w:rsidRDefault="009011A7" w:rsidP="008103D8">
            <w:pPr>
              <w:spacing w:line="276" w:lineRule="auto"/>
              <w:jc w:val="center"/>
            </w:pPr>
            <w:r w:rsidRPr="008103D8">
              <w:t>Įstaigos pasiektas realus rezultatas</w:t>
            </w:r>
          </w:p>
        </w:tc>
        <w:tc>
          <w:tcPr>
            <w:tcW w:w="2397" w:type="dxa"/>
            <w:shd w:val="clear" w:color="auto" w:fill="auto"/>
          </w:tcPr>
          <w:p w:rsidR="009011A7" w:rsidRPr="008103D8" w:rsidRDefault="009011A7" w:rsidP="008103D8">
            <w:pPr>
              <w:spacing w:line="276" w:lineRule="auto"/>
              <w:jc w:val="center"/>
            </w:pPr>
            <w:r w:rsidRPr="008103D8">
              <w:t>Maksimalus lauktas rezultatas</w:t>
            </w:r>
          </w:p>
        </w:tc>
      </w:tr>
      <w:tr w:rsidR="002275AD" w:rsidRPr="008103D8" w:rsidTr="002C1712">
        <w:tc>
          <w:tcPr>
            <w:tcW w:w="2130" w:type="dxa"/>
            <w:shd w:val="clear" w:color="auto" w:fill="auto"/>
          </w:tcPr>
          <w:p w:rsidR="002275AD" w:rsidRPr="00490B71" w:rsidRDefault="00522F87" w:rsidP="008103D8">
            <w:pPr>
              <w:spacing w:line="276" w:lineRule="auto"/>
              <w:rPr>
                <w:b/>
              </w:rPr>
            </w:pPr>
            <w:r w:rsidRPr="00490B71">
              <w:rPr>
                <w:b/>
              </w:rPr>
              <w:t xml:space="preserve">Atsižvelgiant į vaikų poreikius, atnaujinti  dalį ( ne mažiau kaip 25 proc.) lauko </w:t>
            </w:r>
            <w:r w:rsidRPr="00490B71">
              <w:rPr>
                <w:b/>
              </w:rPr>
              <w:lastRenderedPageBreak/>
              <w:t>edukacinių erdvių, racionaliai panaudojant lėšas</w:t>
            </w:r>
          </w:p>
          <w:p w:rsidR="00522F87" w:rsidRDefault="00522F87" w:rsidP="008103D8">
            <w:pPr>
              <w:spacing w:line="276" w:lineRule="auto"/>
            </w:pPr>
          </w:p>
          <w:p w:rsidR="00522F87" w:rsidRDefault="00522F87" w:rsidP="008103D8">
            <w:pPr>
              <w:spacing w:line="276" w:lineRule="auto"/>
            </w:pPr>
          </w:p>
          <w:p w:rsidR="00522F87" w:rsidRPr="008103D8" w:rsidRDefault="00522F87" w:rsidP="008103D8">
            <w:pPr>
              <w:spacing w:line="276" w:lineRule="auto"/>
            </w:pPr>
          </w:p>
        </w:tc>
        <w:tc>
          <w:tcPr>
            <w:tcW w:w="2396" w:type="dxa"/>
            <w:shd w:val="clear" w:color="auto" w:fill="auto"/>
          </w:tcPr>
          <w:p w:rsidR="00522F87" w:rsidRPr="008103D8" w:rsidRDefault="00522F87" w:rsidP="00522F87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>Įsigyta  ne mažiau kaip 1 lauko žaidimų aikštelės priemonė</w:t>
            </w:r>
          </w:p>
          <w:p w:rsidR="00522F87" w:rsidRPr="008103D8" w:rsidRDefault="00522F87" w:rsidP="00522F87">
            <w:pPr>
              <w:spacing w:line="276" w:lineRule="auto"/>
              <w:rPr>
                <w:sz w:val="22"/>
                <w:szCs w:val="22"/>
              </w:rPr>
            </w:pPr>
          </w:p>
          <w:p w:rsidR="00522F87" w:rsidRPr="008103D8" w:rsidRDefault="00522F87" w:rsidP="00522F87">
            <w:pPr>
              <w:spacing w:line="276" w:lineRule="auto"/>
              <w:rPr>
                <w:sz w:val="22"/>
                <w:szCs w:val="22"/>
              </w:rPr>
            </w:pPr>
          </w:p>
          <w:p w:rsidR="002275AD" w:rsidRPr="008103D8" w:rsidRDefault="00522F87" w:rsidP="00522F87">
            <w:pPr>
              <w:spacing w:line="276" w:lineRule="auto"/>
            </w:pPr>
            <w:r w:rsidRPr="008103D8">
              <w:lastRenderedPageBreak/>
              <w:t>Atnaujinta ne mažiau kaip 25 proc. lauko edukacinių aplinkų  nuo bendro lauko aikštelės ploto ploto (proc.)</w:t>
            </w:r>
          </w:p>
        </w:tc>
        <w:tc>
          <w:tcPr>
            <w:tcW w:w="2397" w:type="dxa"/>
            <w:shd w:val="clear" w:color="auto" w:fill="auto"/>
          </w:tcPr>
          <w:p w:rsidR="00671816" w:rsidRDefault="00F26551" w:rsidP="008103D8">
            <w:pPr>
              <w:spacing w:line="276" w:lineRule="auto"/>
            </w:pPr>
            <w:r>
              <w:lastRenderedPageBreak/>
              <w:t xml:space="preserve">Įsigytos </w:t>
            </w:r>
          </w:p>
          <w:p w:rsidR="002275AD" w:rsidRDefault="00671816" w:rsidP="008103D8">
            <w:pPr>
              <w:spacing w:line="276" w:lineRule="auto"/>
            </w:pPr>
            <w:r>
              <w:t>7</w:t>
            </w:r>
            <w:r w:rsidR="00F26551">
              <w:t xml:space="preserve"> laukožaidimų aikštelės priemonės</w:t>
            </w:r>
          </w:p>
          <w:p w:rsidR="00DC0F07" w:rsidRDefault="00DC0F07" w:rsidP="008103D8">
            <w:pPr>
              <w:spacing w:line="276" w:lineRule="auto"/>
            </w:pPr>
          </w:p>
          <w:p w:rsidR="004E11C0" w:rsidRDefault="004E11C0" w:rsidP="008103D8">
            <w:pPr>
              <w:spacing w:line="276" w:lineRule="auto"/>
            </w:pPr>
          </w:p>
          <w:p w:rsidR="00DC0F07" w:rsidRDefault="00DC0F07" w:rsidP="008103D8">
            <w:pPr>
              <w:spacing w:line="276" w:lineRule="auto"/>
            </w:pPr>
            <w:r>
              <w:lastRenderedPageBreak/>
              <w:t xml:space="preserve">Atnaujinta </w:t>
            </w:r>
            <w:r w:rsidR="00FB23DE">
              <w:t>6</w:t>
            </w:r>
            <w:r>
              <w:t>5 proc. lauko edukacinių aplinkų</w:t>
            </w:r>
          </w:p>
          <w:p w:rsidR="00DC0F07" w:rsidRPr="008103D8" w:rsidRDefault="00DC0F07" w:rsidP="008103D8">
            <w:pPr>
              <w:spacing w:line="276" w:lineRule="auto"/>
            </w:pPr>
          </w:p>
        </w:tc>
        <w:tc>
          <w:tcPr>
            <w:tcW w:w="2397" w:type="dxa"/>
            <w:shd w:val="clear" w:color="auto" w:fill="auto"/>
          </w:tcPr>
          <w:p w:rsidR="00522F87" w:rsidRPr="008103D8" w:rsidRDefault="00522F87" w:rsidP="00522F87">
            <w:pPr>
              <w:spacing w:line="276" w:lineRule="auto"/>
            </w:pPr>
            <w:r w:rsidRPr="008103D8">
              <w:rPr>
                <w:sz w:val="22"/>
                <w:szCs w:val="22"/>
              </w:rPr>
              <w:lastRenderedPageBreak/>
              <w:t>Įsigytos  ne mažiau kaip 3 lauko žaidimų aikštelės priemonės</w:t>
            </w:r>
            <w:r w:rsidRPr="008103D8">
              <w:t xml:space="preserve"> </w:t>
            </w:r>
          </w:p>
          <w:p w:rsidR="00522F87" w:rsidRDefault="00522F87" w:rsidP="00522F87">
            <w:pPr>
              <w:spacing w:line="276" w:lineRule="auto"/>
            </w:pPr>
          </w:p>
          <w:p w:rsidR="00522F87" w:rsidRDefault="00522F87" w:rsidP="00522F87">
            <w:pPr>
              <w:spacing w:line="276" w:lineRule="auto"/>
            </w:pPr>
          </w:p>
          <w:p w:rsidR="002275AD" w:rsidRPr="008103D8" w:rsidRDefault="00522F87" w:rsidP="00522F87">
            <w:pPr>
              <w:spacing w:line="276" w:lineRule="auto"/>
            </w:pPr>
            <w:r w:rsidRPr="008103D8">
              <w:lastRenderedPageBreak/>
              <w:t xml:space="preserve">Atnaujinta ne mažiau kaip 35 proc. lauko edukacinių aplinkų  nuo bendro lauko aikštelės ploto </w:t>
            </w:r>
            <w:r w:rsidRPr="008103D8">
              <w:rPr>
                <w:sz w:val="22"/>
                <w:szCs w:val="22"/>
              </w:rPr>
              <w:t xml:space="preserve"> </w:t>
            </w:r>
          </w:p>
        </w:tc>
      </w:tr>
      <w:tr w:rsidR="002275AD" w:rsidRPr="001A3F1D" w:rsidTr="002C1712">
        <w:tc>
          <w:tcPr>
            <w:tcW w:w="9320" w:type="dxa"/>
            <w:gridSpan w:val="4"/>
            <w:shd w:val="clear" w:color="auto" w:fill="auto"/>
          </w:tcPr>
          <w:p w:rsidR="00AF18B4" w:rsidRPr="001A3F1D" w:rsidRDefault="002275AD" w:rsidP="00F93927">
            <w:pPr>
              <w:spacing w:line="276" w:lineRule="auto"/>
              <w:jc w:val="both"/>
              <w:rPr>
                <w:i/>
              </w:rPr>
            </w:pPr>
            <w:r w:rsidRPr="001A3F1D">
              <w:rPr>
                <w:b/>
                <w:i/>
              </w:rPr>
              <w:lastRenderedPageBreak/>
              <w:t>Komentaras</w:t>
            </w:r>
            <w:r w:rsidRPr="001A3F1D">
              <w:rPr>
                <w:i/>
              </w:rPr>
              <w:t xml:space="preserve">  </w:t>
            </w:r>
            <w:r w:rsidR="00DC0F07" w:rsidRPr="001A3F1D">
              <w:rPr>
                <w:i/>
              </w:rPr>
              <w:t>tikslas įgyvendintas labai gerai (maksimalus rezultatas</w:t>
            </w:r>
            <w:r w:rsidR="00ED1E5A" w:rsidRPr="001A3F1D">
              <w:rPr>
                <w:i/>
              </w:rPr>
              <w:t xml:space="preserve"> </w:t>
            </w:r>
            <w:r w:rsidR="00DC0F07" w:rsidRPr="001A3F1D">
              <w:rPr>
                <w:i/>
              </w:rPr>
              <w:t>,įsigyta ir sumontuota daugiau lauko žaidimų aikštelės priemonių nei buvo planuota (2</w:t>
            </w:r>
            <w:r w:rsidR="00553F98" w:rsidRPr="001A3F1D">
              <w:rPr>
                <w:i/>
              </w:rPr>
              <w:t xml:space="preserve"> </w:t>
            </w:r>
            <w:r w:rsidR="00DC0F07" w:rsidRPr="001A3F1D">
              <w:rPr>
                <w:i/>
              </w:rPr>
              <w:t>žaidimo aikštelės kompleksai, ,manipuliacinės lentos, smėlio dėžė</w:t>
            </w:r>
            <w:r w:rsidR="00553F98" w:rsidRPr="001A3F1D">
              <w:rPr>
                <w:i/>
              </w:rPr>
              <w:t>, krepšinio stovai</w:t>
            </w:r>
            <w:r w:rsidR="00DC0F07" w:rsidRPr="001A3F1D">
              <w:rPr>
                <w:i/>
              </w:rPr>
              <w:t>)</w:t>
            </w:r>
            <w:r w:rsidR="00F93927" w:rsidRPr="001A3F1D">
              <w:rPr>
                <w:i/>
              </w:rPr>
              <w:t xml:space="preserve">. </w:t>
            </w:r>
          </w:p>
          <w:p w:rsidR="002275AD" w:rsidRPr="001A3F1D" w:rsidRDefault="00F93927" w:rsidP="00F93927">
            <w:pPr>
              <w:spacing w:line="276" w:lineRule="auto"/>
              <w:jc w:val="both"/>
              <w:rPr>
                <w:i/>
              </w:rPr>
            </w:pPr>
            <w:r w:rsidRPr="001A3F1D">
              <w:rPr>
                <w:i/>
              </w:rPr>
              <w:t>Šios priemonės saugios ir atitinka reikalavimus.</w:t>
            </w:r>
            <w:r w:rsidR="00DC0F07" w:rsidRPr="001A3F1D">
              <w:rPr>
                <w:i/>
              </w:rPr>
              <w:t xml:space="preserve"> </w:t>
            </w:r>
            <w:r w:rsidRPr="001A3F1D">
              <w:rPr>
                <w:i/>
              </w:rPr>
              <w:t>Atnaujinta lauko edukacinė aplinka</w:t>
            </w:r>
            <w:r w:rsidR="00AF18B4" w:rsidRPr="001A3F1D">
              <w:rPr>
                <w:i/>
              </w:rPr>
              <w:t xml:space="preserve"> geriau atitikka vaikų poreikius bei </w:t>
            </w:r>
            <w:r w:rsidRPr="001A3F1D">
              <w:rPr>
                <w:i/>
              </w:rPr>
              <w:t xml:space="preserve"> leidžia organizuoti įvairesnę vaikų veiklą. </w:t>
            </w:r>
          </w:p>
          <w:p w:rsidR="00AF18B4" w:rsidRPr="001A3F1D" w:rsidRDefault="001A3F1D" w:rsidP="001A3F1D">
            <w:pPr>
              <w:spacing w:line="276" w:lineRule="auto"/>
              <w:jc w:val="both"/>
              <w:rPr>
                <w:i/>
              </w:rPr>
            </w:pPr>
            <w:r w:rsidRPr="001A3F1D">
              <w:rPr>
                <w:i/>
              </w:rPr>
              <w:t>Tikslo rezultatą palankiai vertina ir tėvai</w:t>
            </w:r>
            <w:r>
              <w:rPr>
                <w:i/>
              </w:rPr>
              <w:t>, pastebi atsinaujinusią lauko aplinką ir  vaikų galimybes  joje ugdytis.</w:t>
            </w:r>
          </w:p>
        </w:tc>
      </w:tr>
    </w:tbl>
    <w:p w:rsidR="003434DC" w:rsidRPr="001A3F1D" w:rsidRDefault="003434DC" w:rsidP="00EE0A52">
      <w:pPr>
        <w:spacing w:line="276" w:lineRule="auto"/>
        <w:rPr>
          <w:i/>
        </w:rPr>
      </w:pPr>
    </w:p>
    <w:p w:rsidR="000E40D8" w:rsidRPr="008103D8" w:rsidRDefault="000E40D8" w:rsidP="008103D8">
      <w:pPr>
        <w:spacing w:line="276" w:lineRule="auto"/>
        <w:ind w:left="360"/>
        <w:jc w:val="center"/>
        <w:rPr>
          <w:b/>
          <w:sz w:val="26"/>
          <w:szCs w:val="26"/>
        </w:rPr>
      </w:pPr>
      <w:r w:rsidRPr="008103D8">
        <w:rPr>
          <w:b/>
          <w:sz w:val="26"/>
          <w:szCs w:val="26"/>
        </w:rPr>
        <w:t>Plačiojo įsivertinimo išvados</w:t>
      </w:r>
    </w:p>
    <w:p w:rsidR="000E40D8" w:rsidRPr="008103D8" w:rsidRDefault="000E40D8" w:rsidP="008103D8">
      <w:pPr>
        <w:spacing w:line="276" w:lineRule="aut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189"/>
        <w:gridCol w:w="3189"/>
      </w:tblGrid>
      <w:tr w:rsidR="000E40D8" w:rsidRPr="008103D8" w:rsidTr="003D2076">
        <w:tc>
          <w:tcPr>
            <w:tcW w:w="2942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Privalumai</w:t>
            </w:r>
          </w:p>
        </w:tc>
        <w:tc>
          <w:tcPr>
            <w:tcW w:w="3189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Trūkumai</w:t>
            </w:r>
          </w:p>
        </w:tc>
        <w:tc>
          <w:tcPr>
            <w:tcW w:w="3189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Tobulinti pasirinkti įstaigos veiklos aspektai</w:t>
            </w:r>
          </w:p>
        </w:tc>
      </w:tr>
      <w:tr w:rsidR="000E40D8" w:rsidRPr="008103D8" w:rsidTr="003D2076">
        <w:tc>
          <w:tcPr>
            <w:tcW w:w="2942" w:type="dxa"/>
            <w:shd w:val="clear" w:color="auto" w:fill="auto"/>
          </w:tcPr>
          <w:p w:rsidR="000E40D8" w:rsidRPr="008103D8" w:rsidRDefault="002C1712" w:rsidP="008103D8">
            <w:pPr>
              <w:spacing w:line="276" w:lineRule="auto"/>
              <w:jc w:val="center"/>
            </w:pPr>
            <w:r w:rsidRPr="008103D8">
              <w:t xml:space="preserve">1.1.3, 2.1.3, 3.2.2 </w:t>
            </w:r>
          </w:p>
          <w:p w:rsidR="00830D8F" w:rsidRPr="008103D8" w:rsidRDefault="00830D8F" w:rsidP="008103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  <w:shd w:val="clear" w:color="auto" w:fill="auto"/>
          </w:tcPr>
          <w:p w:rsidR="000E40D8" w:rsidRPr="008103D8" w:rsidRDefault="002C1712" w:rsidP="008103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03D8">
              <w:t>1.3.1 , 2.4.2,  5.3.1</w:t>
            </w:r>
          </w:p>
        </w:tc>
        <w:tc>
          <w:tcPr>
            <w:tcW w:w="3189" w:type="dxa"/>
            <w:shd w:val="clear" w:color="auto" w:fill="auto"/>
          </w:tcPr>
          <w:p w:rsidR="000E40D8" w:rsidRPr="008103D8" w:rsidRDefault="00ED1E5A" w:rsidP="00ED1E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76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6576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0E40D8" w:rsidRPr="008103D8" w:rsidRDefault="000E40D8" w:rsidP="008103D8">
      <w:pPr>
        <w:spacing w:line="276" w:lineRule="auto"/>
        <w:jc w:val="center"/>
        <w:rPr>
          <w:b/>
        </w:rPr>
      </w:pPr>
    </w:p>
    <w:p w:rsidR="000E40D8" w:rsidRPr="008103D8" w:rsidRDefault="000E40D8" w:rsidP="008103D8">
      <w:pPr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8103D8">
        <w:rPr>
          <w:b/>
          <w:color w:val="000000"/>
          <w:sz w:val="26"/>
          <w:szCs w:val="26"/>
        </w:rPr>
        <w:t>Giluminio įsivertinimo išvados</w:t>
      </w:r>
    </w:p>
    <w:p w:rsidR="000E40D8" w:rsidRPr="008103D8" w:rsidRDefault="000E40D8" w:rsidP="008103D8">
      <w:pPr>
        <w:spacing w:line="276" w:lineRule="auto"/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0"/>
      </w:tblGrid>
      <w:tr w:rsidR="000E40D8" w:rsidRPr="008103D8" w:rsidTr="003D2076">
        <w:tc>
          <w:tcPr>
            <w:tcW w:w="9320" w:type="dxa"/>
            <w:shd w:val="clear" w:color="auto" w:fill="auto"/>
          </w:tcPr>
          <w:p w:rsidR="003D63DD" w:rsidRPr="008103D8" w:rsidRDefault="000E40D8" w:rsidP="008103D8">
            <w:pPr>
              <w:spacing w:line="276" w:lineRule="auto"/>
              <w:jc w:val="both"/>
            </w:pPr>
            <w:r w:rsidRPr="008103D8">
              <w:rPr>
                <w:b/>
                <w:i/>
              </w:rPr>
              <w:t>Komentaras</w:t>
            </w:r>
            <w:r w:rsidRPr="008103D8">
              <w:rPr>
                <w:i/>
              </w:rPr>
              <w:t xml:space="preserve"> </w:t>
            </w:r>
            <w:r w:rsidR="003D63DD" w:rsidRPr="008103D8">
              <w:t>Tirt</w:t>
            </w:r>
            <w:r w:rsidR="00EC39EC" w:rsidRPr="008103D8">
              <w:t xml:space="preserve">i rodikliai </w:t>
            </w:r>
            <w:r w:rsidR="004C70A9" w:rsidRPr="008103D8">
              <w:t xml:space="preserve">2.3.2  </w:t>
            </w:r>
            <w:r w:rsidR="00CB1D24" w:rsidRPr="008103D8">
              <w:t xml:space="preserve">ir </w:t>
            </w:r>
            <w:r w:rsidR="00EC39EC" w:rsidRPr="008103D8">
              <w:t xml:space="preserve"> </w:t>
            </w:r>
            <w:r w:rsidR="00275C08">
              <w:t>5.2</w:t>
            </w:r>
            <w:r w:rsidR="00550D95">
              <w:t>.1, 5.2.2</w:t>
            </w:r>
          </w:p>
          <w:p w:rsidR="003D63DD" w:rsidRPr="0025210F" w:rsidRDefault="003D63DD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4C70A9" w:rsidRPr="008103D8" w:rsidRDefault="003D63DD" w:rsidP="008103D8">
            <w:pPr>
              <w:spacing w:line="276" w:lineRule="auto"/>
              <w:jc w:val="both"/>
            </w:pPr>
            <w:r w:rsidRPr="008103D8">
              <w:t>Privalumai</w:t>
            </w:r>
            <w:r w:rsidR="00EC39EC" w:rsidRPr="008103D8">
              <w:t>:</w:t>
            </w:r>
          </w:p>
          <w:p w:rsidR="004C70A9" w:rsidRPr="008103D8" w:rsidRDefault="006A06E4" w:rsidP="008103D8">
            <w:pPr>
              <w:spacing w:line="276" w:lineRule="auto"/>
              <w:jc w:val="both"/>
            </w:pPr>
            <w:r w:rsidRPr="008103D8">
              <w:t>T</w:t>
            </w:r>
            <w:r w:rsidR="00A00025" w:rsidRPr="008103D8">
              <w:t>aikomi įvairūs ugdymo metodai ir būdai</w:t>
            </w:r>
            <w:r w:rsidR="00240D11">
              <w:t>, pr</w:t>
            </w:r>
            <w:r w:rsidR="00194C0A">
              <w:t>a</w:t>
            </w:r>
            <w:r w:rsidR="00240D11">
              <w:t>dėti taikyti patyriminio ugdymo metodo elementai</w:t>
            </w:r>
            <w:r w:rsidR="003739CB">
              <w:t>.</w:t>
            </w:r>
            <w:r w:rsidR="00A00025" w:rsidRPr="008103D8">
              <w:t xml:space="preserve"> </w:t>
            </w:r>
          </w:p>
          <w:p w:rsidR="00A00025" w:rsidRPr="008103D8" w:rsidRDefault="006A06E4" w:rsidP="008103D8">
            <w:pPr>
              <w:spacing w:line="276" w:lineRule="auto"/>
              <w:jc w:val="both"/>
            </w:pPr>
            <w:r w:rsidRPr="008103D8">
              <w:t>D</w:t>
            </w:r>
            <w:r w:rsidR="00A00025" w:rsidRPr="008103D8">
              <w:t>auguma pedagogų geba kūrybiškai organizuoti ugdomąją veiklą, atsižvelgiant į ugdytinių poreikius</w:t>
            </w:r>
            <w:r w:rsidR="00240D11">
              <w:t xml:space="preserve"> bei gebėjimus</w:t>
            </w:r>
            <w:r w:rsidR="003739CB">
              <w:t>.</w:t>
            </w:r>
          </w:p>
          <w:p w:rsidR="00A00025" w:rsidRPr="008103D8" w:rsidRDefault="006A06E4" w:rsidP="008103D8">
            <w:pPr>
              <w:spacing w:line="276" w:lineRule="auto"/>
              <w:jc w:val="both"/>
            </w:pPr>
            <w:r w:rsidRPr="008103D8">
              <w:t>D</w:t>
            </w:r>
            <w:r w:rsidR="00A00025" w:rsidRPr="008103D8">
              <w:t>auguma pedagogų geba sudominti ugdytinius ir juos įtraukti į veiklą.</w:t>
            </w:r>
          </w:p>
          <w:p w:rsidR="004C70A9" w:rsidRPr="0025210F" w:rsidRDefault="004C70A9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3D63DD" w:rsidRPr="008103D8" w:rsidRDefault="003D63DD" w:rsidP="008103D8">
            <w:pPr>
              <w:spacing w:line="276" w:lineRule="auto"/>
              <w:jc w:val="both"/>
            </w:pPr>
            <w:r w:rsidRPr="008103D8">
              <w:t xml:space="preserve"> </w:t>
            </w:r>
            <w:r w:rsidR="003739CB">
              <w:t>G</w:t>
            </w:r>
            <w:r w:rsidRPr="008103D8">
              <w:t>eri ugdytinių pasiekimai, ypač priešmokykliniame amžiuje</w:t>
            </w:r>
            <w:r w:rsidR="00EC39EC" w:rsidRPr="008103D8">
              <w:t>- dauguma jų gerai ir labai gerai pasirengia mokyklai.</w:t>
            </w:r>
            <w:r w:rsidR="00C54F64" w:rsidRPr="008103D8">
              <w:t>Su vaikų pasiekimais tėvai supažindinami individualiai</w:t>
            </w:r>
            <w:r w:rsidR="003739CB">
              <w:t>.</w:t>
            </w:r>
          </w:p>
          <w:p w:rsidR="00EC39EC" w:rsidRPr="008103D8" w:rsidRDefault="00EC39EC" w:rsidP="008103D8">
            <w:pPr>
              <w:spacing w:line="276" w:lineRule="auto"/>
              <w:jc w:val="both"/>
            </w:pPr>
            <w:r w:rsidRPr="008103D8">
              <w:t>Į pasiekimų vertinimus atsižvelgiama planuojant ir organizuojant ugdomąją veiklą</w:t>
            </w:r>
            <w:r w:rsidR="003739CB">
              <w:t>.</w:t>
            </w:r>
          </w:p>
          <w:p w:rsidR="003D63DD" w:rsidRPr="0025210F" w:rsidRDefault="003D63DD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A00025" w:rsidRPr="008103D8" w:rsidRDefault="003D63DD" w:rsidP="008103D8">
            <w:pPr>
              <w:spacing w:line="276" w:lineRule="auto"/>
              <w:jc w:val="both"/>
              <w:rPr>
                <w:b/>
              </w:rPr>
            </w:pPr>
            <w:r w:rsidRPr="008103D8">
              <w:rPr>
                <w:b/>
              </w:rPr>
              <w:t>Trūkumai</w:t>
            </w:r>
            <w:r w:rsidR="00EC39EC" w:rsidRPr="008103D8">
              <w:rPr>
                <w:b/>
              </w:rPr>
              <w:t>:</w:t>
            </w:r>
            <w:r w:rsidRPr="008103D8">
              <w:rPr>
                <w:b/>
              </w:rPr>
              <w:t xml:space="preserve"> </w:t>
            </w:r>
          </w:p>
          <w:p w:rsidR="00A00025" w:rsidRPr="008103D8" w:rsidRDefault="00A00025" w:rsidP="008103D8">
            <w:pPr>
              <w:spacing w:line="276" w:lineRule="auto"/>
              <w:jc w:val="both"/>
            </w:pPr>
            <w:r w:rsidRPr="008103D8">
              <w:t>Nepakankamai išnaudojama patyriminio ugdymo metodika</w:t>
            </w:r>
            <w:r w:rsidR="00FE03FB">
              <w:t>,</w:t>
            </w:r>
            <w:r w:rsidRPr="008103D8">
              <w:t xml:space="preserve"> </w:t>
            </w:r>
            <w:r w:rsidR="00CB1D24" w:rsidRPr="008103D8">
              <w:t>skatinant pažintinės ir socialinės kompetencijų ugdymąsi</w:t>
            </w:r>
            <w:r w:rsidR="003739CB">
              <w:t>.</w:t>
            </w:r>
          </w:p>
          <w:p w:rsidR="00A00025" w:rsidRPr="0025210F" w:rsidRDefault="00A00025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75C08" w:rsidRPr="00275C08" w:rsidRDefault="007731D1" w:rsidP="008103D8">
            <w:pPr>
              <w:spacing w:line="276" w:lineRule="auto"/>
              <w:jc w:val="both"/>
            </w:pPr>
            <w:r w:rsidRPr="00275C08">
              <w:t>P</w:t>
            </w:r>
            <w:r w:rsidR="00275C08" w:rsidRPr="00275C08">
              <w:t>rivalumai</w:t>
            </w:r>
            <w:r>
              <w:t>:</w:t>
            </w:r>
          </w:p>
          <w:p w:rsidR="00275C08" w:rsidRDefault="00275C08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275C08" w:rsidRDefault="00275C08" w:rsidP="008103D8">
            <w:pPr>
              <w:spacing w:line="276" w:lineRule="auto"/>
              <w:jc w:val="both"/>
            </w:pPr>
            <w:r w:rsidRPr="00275C08">
              <w:t>Įstaigos grupių</w:t>
            </w:r>
            <w:r w:rsidR="007731D1">
              <w:t xml:space="preserve">, salės, logopedės kabineto </w:t>
            </w:r>
            <w:r>
              <w:t>patalpos atitinka HN reikalavimus</w:t>
            </w:r>
            <w:r w:rsidR="007731D1">
              <w:t>.</w:t>
            </w:r>
          </w:p>
          <w:p w:rsidR="00D42C41" w:rsidRDefault="00D42C41" w:rsidP="008103D8">
            <w:pPr>
              <w:spacing w:line="276" w:lineRule="auto"/>
              <w:jc w:val="both"/>
            </w:pPr>
            <w:r>
              <w:t>Įstaigos patalpos estetiškos (</w:t>
            </w:r>
            <w:r w:rsidR="003E6A7A">
              <w:t xml:space="preserve"> taip mano </w:t>
            </w:r>
            <w:r w:rsidR="00BA18EC">
              <w:t>9</w:t>
            </w:r>
            <w:r>
              <w:t>5 proc. respondentų)</w:t>
            </w:r>
          </w:p>
          <w:p w:rsidR="00D03819" w:rsidRDefault="00734250" w:rsidP="008103D8">
            <w:pPr>
              <w:spacing w:line="276" w:lineRule="auto"/>
              <w:jc w:val="both"/>
            </w:pPr>
            <w:r>
              <w:t xml:space="preserve">Įstaigos grupėse dauguma  priemonių atitinka  vaikų amžių bei poreikius </w:t>
            </w:r>
          </w:p>
          <w:p w:rsidR="007731D1" w:rsidRDefault="007731D1" w:rsidP="008103D8">
            <w:pPr>
              <w:spacing w:line="276" w:lineRule="auto"/>
              <w:jc w:val="both"/>
            </w:pPr>
            <w:r>
              <w:t>Beveik visose grupėse priemonės išdėstytos logiška tvarka pagal veiklos kampelius (zonas)</w:t>
            </w:r>
          </w:p>
          <w:p w:rsidR="007731D1" w:rsidRDefault="007731D1" w:rsidP="008103D8">
            <w:pPr>
              <w:spacing w:line="276" w:lineRule="auto"/>
              <w:jc w:val="both"/>
            </w:pPr>
          </w:p>
          <w:p w:rsidR="00275C08" w:rsidRDefault="00275C08" w:rsidP="008103D8">
            <w:pPr>
              <w:spacing w:line="276" w:lineRule="auto"/>
              <w:jc w:val="both"/>
            </w:pPr>
            <w:r>
              <w:lastRenderedPageBreak/>
              <w:t>Trūkumai:</w:t>
            </w:r>
          </w:p>
          <w:p w:rsidR="00734250" w:rsidRDefault="00734250" w:rsidP="008103D8">
            <w:pPr>
              <w:spacing w:line="276" w:lineRule="auto"/>
              <w:jc w:val="both"/>
            </w:pPr>
            <w:r>
              <w:t>Ne visose grupėse pakanka priemonių eksperimentams, tyrinėjimams</w:t>
            </w:r>
          </w:p>
          <w:p w:rsidR="00275C08" w:rsidRDefault="00BA18EC" w:rsidP="008103D8">
            <w:pPr>
              <w:spacing w:line="276" w:lineRule="auto"/>
              <w:jc w:val="both"/>
            </w:pPr>
            <w:r>
              <w:t>N</w:t>
            </w:r>
            <w:r w:rsidR="00275C08">
              <w:t xml:space="preserve">e visos lauko erdvės </w:t>
            </w:r>
            <w:r w:rsidR="00D03819">
              <w:t>tikslingai išnaudojam</w:t>
            </w:r>
            <w:r w:rsidR="007731D1">
              <w:t>o</w:t>
            </w:r>
            <w:r w:rsidR="00D03819">
              <w:t>s įvairesnei vaikų veiklai</w:t>
            </w:r>
          </w:p>
          <w:p w:rsidR="007731D1" w:rsidRPr="00275C08" w:rsidRDefault="007731D1" w:rsidP="008103D8">
            <w:pPr>
              <w:spacing w:line="276" w:lineRule="auto"/>
              <w:jc w:val="both"/>
            </w:pPr>
            <w:r>
              <w:t xml:space="preserve">Tėvai nepakankamai dalyvauja ugdymąsi skatinančios aplinkos kūrime </w:t>
            </w:r>
          </w:p>
          <w:p w:rsidR="00275C08" w:rsidRPr="0025210F" w:rsidRDefault="00275C08" w:rsidP="008103D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CB1D24" w:rsidRPr="008103D8" w:rsidRDefault="00EC39EC" w:rsidP="008103D8">
            <w:pPr>
              <w:spacing w:line="276" w:lineRule="auto"/>
              <w:jc w:val="both"/>
            </w:pPr>
            <w:r w:rsidRPr="008103D8">
              <w:rPr>
                <w:b/>
              </w:rPr>
              <w:t>Rekomendacijos</w:t>
            </w:r>
            <w:r w:rsidR="00CB1D24" w:rsidRPr="008103D8">
              <w:t>:</w:t>
            </w:r>
          </w:p>
          <w:p w:rsidR="00CB1D24" w:rsidRDefault="00CB1D24" w:rsidP="008103D8">
            <w:pPr>
              <w:spacing w:line="276" w:lineRule="auto"/>
              <w:jc w:val="both"/>
            </w:pPr>
            <w:r w:rsidRPr="008103D8">
              <w:t>Taikyti patyrim</w:t>
            </w:r>
            <w:r w:rsidR="00067C13" w:rsidRPr="008103D8">
              <w:t>i</w:t>
            </w:r>
            <w:r w:rsidRPr="008103D8">
              <w:t>nio ugdymo metodikos elementus skatinant ugdytinių pažintinės ir socialinės kompetencijų ugdymąsi.</w:t>
            </w:r>
          </w:p>
          <w:p w:rsidR="00FE03FB" w:rsidRPr="008103D8" w:rsidRDefault="00FE03FB" w:rsidP="008103D8">
            <w:pPr>
              <w:spacing w:line="276" w:lineRule="auto"/>
              <w:jc w:val="both"/>
            </w:pPr>
            <w:r>
              <w:t xml:space="preserve">Lauko aikštelėje įrengti daugiau edukacinių erdvių įvairesniai vaikų veiklai. </w:t>
            </w:r>
          </w:p>
          <w:p w:rsidR="00CB1D24" w:rsidRPr="008103D8" w:rsidRDefault="00CB1D24" w:rsidP="00E74A4E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06ACD" w:rsidRDefault="00506ACD" w:rsidP="008103D8">
      <w:pPr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</w:p>
    <w:p w:rsidR="003434DC" w:rsidRDefault="003434DC" w:rsidP="006C1D27">
      <w:pPr>
        <w:spacing w:line="276" w:lineRule="auto"/>
        <w:rPr>
          <w:b/>
          <w:color w:val="000000"/>
          <w:sz w:val="26"/>
          <w:szCs w:val="26"/>
        </w:rPr>
      </w:pPr>
    </w:p>
    <w:p w:rsidR="003434DC" w:rsidRDefault="003434DC" w:rsidP="008103D8">
      <w:pPr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</w:p>
    <w:p w:rsidR="000E40D8" w:rsidRPr="008103D8" w:rsidRDefault="000E40D8" w:rsidP="008103D8">
      <w:pPr>
        <w:spacing w:line="276" w:lineRule="auto"/>
        <w:ind w:left="360"/>
        <w:jc w:val="center"/>
        <w:rPr>
          <w:b/>
          <w:sz w:val="26"/>
          <w:szCs w:val="26"/>
        </w:rPr>
      </w:pPr>
      <w:r w:rsidRPr="008103D8">
        <w:rPr>
          <w:b/>
          <w:color w:val="000000"/>
          <w:sz w:val="26"/>
          <w:szCs w:val="26"/>
        </w:rPr>
        <w:t>Švietimo ir mokslo ministro nustatyta tvarka paskirtų išorės vertintojų</w:t>
      </w:r>
      <w:r w:rsidRPr="008103D8">
        <w:rPr>
          <w:b/>
          <w:sz w:val="26"/>
          <w:szCs w:val="26"/>
        </w:rPr>
        <w:t>, kontrolieriaus, vidaus audito ir kitų institucijų išvados</w:t>
      </w:r>
    </w:p>
    <w:p w:rsidR="00D90941" w:rsidRDefault="00D90941" w:rsidP="008103D8">
      <w:pPr>
        <w:spacing w:line="276" w:lineRule="auto"/>
        <w:jc w:val="center"/>
        <w:rPr>
          <w:b/>
        </w:rPr>
      </w:pPr>
    </w:p>
    <w:p w:rsidR="00D90941" w:rsidRDefault="00C82148" w:rsidP="00804196">
      <w:pPr>
        <w:spacing w:line="276" w:lineRule="auto"/>
        <w:jc w:val="both"/>
      </w:pPr>
      <w:r w:rsidRPr="008103D8">
        <w:t xml:space="preserve">    </w:t>
      </w:r>
    </w:p>
    <w:p w:rsidR="00804196" w:rsidRDefault="006C1D27" w:rsidP="008165AB">
      <w:pPr>
        <w:spacing w:line="360" w:lineRule="auto"/>
        <w:jc w:val="both"/>
      </w:pPr>
      <w:r>
        <w:t xml:space="preserve">               </w:t>
      </w:r>
      <w:r w:rsidR="00804196">
        <w:t>2019 m. vasario 28 d. tikrinusi Kauno valstybinė maisto ir veterinarijos tarnyba pažeidimų nenustatė</w:t>
      </w:r>
      <w:r w:rsidR="00044F9E">
        <w:t>.</w:t>
      </w:r>
    </w:p>
    <w:p w:rsidR="00432E8B" w:rsidRDefault="006C1D27" w:rsidP="008165AB">
      <w:pPr>
        <w:spacing w:line="360" w:lineRule="auto"/>
        <w:jc w:val="both"/>
      </w:pPr>
      <w:r>
        <w:t xml:space="preserve">               </w:t>
      </w:r>
      <w:r w:rsidR="00804196">
        <w:t>2019 m. gegužės 28 d. tikrinimo metu</w:t>
      </w:r>
      <w:r w:rsidR="0047140B">
        <w:t xml:space="preserve"> Kauno Visuomenės sveikatos centras</w:t>
      </w:r>
      <w:r w:rsidR="00804196">
        <w:t xml:space="preserve"> esminių pažeidimų nenustatė, tik </w:t>
      </w:r>
      <w:r w:rsidR="00432E8B">
        <w:t>lopšelio</w:t>
      </w:r>
      <w:r w:rsidR="00804196">
        <w:t xml:space="preserve"> grupėje vien</w:t>
      </w:r>
      <w:r w:rsidR="00432E8B">
        <w:t>u sąrašiniu vaiku buvo daugiau nei numato HN.</w:t>
      </w:r>
    </w:p>
    <w:p w:rsidR="003434DC" w:rsidRDefault="003434DC" w:rsidP="00804196">
      <w:pPr>
        <w:spacing w:line="276" w:lineRule="auto"/>
        <w:jc w:val="both"/>
      </w:pPr>
    </w:p>
    <w:p w:rsidR="000E40D8" w:rsidRPr="008103D8" w:rsidRDefault="000E40D8" w:rsidP="008103D8">
      <w:pPr>
        <w:spacing w:line="276" w:lineRule="auto"/>
        <w:jc w:val="center"/>
        <w:rPr>
          <w:b/>
        </w:rPr>
      </w:pPr>
      <w:r w:rsidRPr="008103D8">
        <w:rPr>
          <w:b/>
        </w:rPr>
        <w:t>III SKYRIUS</w:t>
      </w:r>
    </w:p>
    <w:p w:rsidR="000E40D8" w:rsidRPr="008103D8" w:rsidRDefault="000E40D8" w:rsidP="008103D8">
      <w:pPr>
        <w:spacing w:line="276" w:lineRule="auto"/>
        <w:ind w:left="360"/>
        <w:jc w:val="center"/>
        <w:rPr>
          <w:b/>
        </w:rPr>
      </w:pPr>
      <w:r w:rsidRPr="008103D8">
        <w:rPr>
          <w:b/>
          <w:color w:val="000000"/>
        </w:rPr>
        <w:t>20</w:t>
      </w:r>
      <w:r w:rsidR="00C764C6" w:rsidRPr="008103D8">
        <w:rPr>
          <w:b/>
          <w:color w:val="000000"/>
        </w:rPr>
        <w:t>19</w:t>
      </w:r>
      <w:r w:rsidRPr="008103D8">
        <w:rPr>
          <w:b/>
          <w:color w:val="000000"/>
        </w:rPr>
        <w:t xml:space="preserve"> METŲ</w:t>
      </w:r>
      <w:r w:rsidRPr="008103D8">
        <w:rPr>
          <w:b/>
        </w:rPr>
        <w:t xml:space="preserve"> TIKSLŲ AKTUALIZAVIMAS IR PAGRINDIMAS FINANSINIAIS IŠTEKLIAIS, PLANUOJAMI INVESTICIJŲ PROJEKTAI</w:t>
      </w:r>
    </w:p>
    <w:p w:rsidR="000E40D8" w:rsidRPr="008103D8" w:rsidRDefault="000E40D8" w:rsidP="008103D8">
      <w:pPr>
        <w:spacing w:line="276" w:lineRule="auto"/>
        <w:jc w:val="both"/>
        <w:rPr>
          <w:b/>
          <w:i/>
        </w:rPr>
      </w:pPr>
    </w:p>
    <w:p w:rsidR="0051663B" w:rsidRPr="008103D8" w:rsidRDefault="006C1D27" w:rsidP="008165AB">
      <w:pPr>
        <w:tabs>
          <w:tab w:val="left" w:pos="567"/>
        </w:tabs>
        <w:spacing w:line="360" w:lineRule="auto"/>
        <w:jc w:val="both"/>
      </w:pPr>
      <w:r>
        <w:rPr>
          <w:i/>
        </w:rPr>
        <w:t xml:space="preserve">               </w:t>
      </w:r>
      <w:r w:rsidR="00C37F77" w:rsidRPr="008103D8">
        <w:t xml:space="preserve">Atsižvelgiant į </w:t>
      </w:r>
      <w:r w:rsidR="00B665EB">
        <w:t xml:space="preserve"> </w:t>
      </w:r>
      <w:r>
        <w:t>Kauno</w:t>
      </w:r>
      <w:r w:rsidR="00B665EB">
        <w:t xml:space="preserve"> miesto Savivaldybės veiklos kryptis 2019-2</w:t>
      </w:r>
      <w:r w:rsidR="00C36716">
        <w:t>0</w:t>
      </w:r>
      <w:r w:rsidR="00B665EB">
        <w:t xml:space="preserve">21 m., </w:t>
      </w:r>
      <w:r w:rsidR="00ED7DF6" w:rsidRPr="008103D8">
        <w:t>į</w:t>
      </w:r>
      <w:r w:rsidR="00C37F77" w:rsidRPr="008103D8">
        <w:t>staigos strateginio plano</w:t>
      </w:r>
      <w:r w:rsidR="00053DF8">
        <w:t xml:space="preserve"> </w:t>
      </w:r>
      <w:r w:rsidR="00682205" w:rsidRPr="008103D8">
        <w:t>2019-2021 m.</w:t>
      </w:r>
      <w:r w:rsidR="00C37F77" w:rsidRPr="008103D8">
        <w:t xml:space="preserve"> tikslus, įsivertinimo rezultatus, įstaig</w:t>
      </w:r>
      <w:r>
        <w:t xml:space="preserve">os bendruomenės poreikius </w:t>
      </w:r>
      <w:r w:rsidR="0051663B" w:rsidRPr="008103D8">
        <w:t>2019 m. keliami tokie ve</w:t>
      </w:r>
      <w:r w:rsidR="00183E51" w:rsidRPr="008103D8">
        <w:t>i</w:t>
      </w:r>
      <w:r>
        <w:t>klos tikslai</w:t>
      </w:r>
      <w:r w:rsidR="0051663B" w:rsidRPr="008103D8">
        <w:t>:</w:t>
      </w:r>
    </w:p>
    <w:p w:rsidR="00053DF8" w:rsidRPr="00053DF8" w:rsidRDefault="00333595" w:rsidP="008165AB">
      <w:pPr>
        <w:numPr>
          <w:ilvl w:val="0"/>
          <w:numId w:val="9"/>
        </w:numPr>
        <w:spacing w:line="360" w:lineRule="auto"/>
        <w:ind w:left="284" w:hanging="142"/>
      </w:pPr>
      <w:r w:rsidRPr="008103D8">
        <w:t xml:space="preserve">.  </w:t>
      </w:r>
      <w:r w:rsidR="00633E80" w:rsidRPr="00AE34D1">
        <w:rPr>
          <w:b/>
        </w:rPr>
        <w:t>P</w:t>
      </w:r>
      <w:r w:rsidR="00053DF8" w:rsidRPr="00AE34D1">
        <w:rPr>
          <w:b/>
        </w:rPr>
        <w:t xml:space="preserve">agerinti ugdytinių  pažintinės ir socialinės kompetencijos pasiekimus, </w:t>
      </w:r>
      <w:r w:rsidR="001B15FA">
        <w:rPr>
          <w:b/>
        </w:rPr>
        <w:t xml:space="preserve">toliau </w:t>
      </w:r>
      <w:r w:rsidR="00053DF8" w:rsidRPr="00AE34D1">
        <w:rPr>
          <w:b/>
        </w:rPr>
        <w:t>diegiant patyriminio</w:t>
      </w:r>
      <w:r w:rsidR="00053DF8" w:rsidRPr="00053DF8">
        <w:t xml:space="preserve"> </w:t>
      </w:r>
      <w:r w:rsidR="00053DF8" w:rsidRPr="00524561">
        <w:rPr>
          <w:b/>
        </w:rPr>
        <w:t>ugdymo metodo elementus įstaigoje.</w:t>
      </w:r>
      <w:r w:rsidR="00053DF8" w:rsidRPr="00053DF8">
        <w:t xml:space="preserve"> </w:t>
      </w:r>
    </w:p>
    <w:p w:rsidR="0051663B" w:rsidRPr="008103D8" w:rsidRDefault="006C1D27" w:rsidP="008165AB">
      <w:pPr>
        <w:spacing w:line="360" w:lineRule="auto"/>
        <w:jc w:val="both"/>
      </w:pPr>
      <w:r>
        <w:t xml:space="preserve">               </w:t>
      </w:r>
      <w:r w:rsidR="00633E80">
        <w:t xml:space="preserve">Šios veiklos krypties </w:t>
      </w:r>
      <w:r w:rsidR="0051663B" w:rsidRPr="008103D8">
        <w:t xml:space="preserve"> pasirinkimą lėmė </w:t>
      </w:r>
      <w:r w:rsidR="00936EC2" w:rsidRPr="008103D8">
        <w:t xml:space="preserve">ugdomosios veiklos stebėjimo bei </w:t>
      </w:r>
      <w:r w:rsidR="00C46703" w:rsidRPr="008103D8">
        <w:t>giluminio</w:t>
      </w:r>
      <w:r w:rsidR="0051663B" w:rsidRPr="008103D8">
        <w:t xml:space="preserve"> </w:t>
      </w:r>
      <w:r w:rsidR="00C46703" w:rsidRPr="008103D8">
        <w:t>įsivertinimo</w:t>
      </w:r>
      <w:r w:rsidR="0051663B" w:rsidRPr="008103D8">
        <w:t xml:space="preserve"> rezultatai</w:t>
      </w:r>
      <w:r w:rsidR="009F0B8D" w:rsidRPr="008103D8">
        <w:t>,</w:t>
      </w:r>
      <w:r w:rsidR="00D10779" w:rsidRPr="008103D8">
        <w:t xml:space="preserve"> </w:t>
      </w:r>
      <w:r w:rsidR="009F0B8D" w:rsidRPr="008103D8">
        <w:t xml:space="preserve">kurio </w:t>
      </w:r>
      <w:r w:rsidR="00333595" w:rsidRPr="008103D8">
        <w:t>išvadose sakoma,</w:t>
      </w:r>
      <w:r w:rsidR="009F0B8D" w:rsidRPr="008103D8">
        <w:t xml:space="preserve"> </w:t>
      </w:r>
      <w:r w:rsidR="00333595" w:rsidRPr="008103D8">
        <w:t>kad</w:t>
      </w:r>
      <w:r w:rsidR="009B05CD">
        <w:t xml:space="preserve"> nors 2019 m. patyriminio ugdymo metodika pradėta diegti, tačiau ji dar nepkankamai išnaudojama </w:t>
      </w:r>
      <w:r w:rsidR="00301FF5" w:rsidRPr="008103D8">
        <w:t>skatinant ugdytinių  pasiekimus</w:t>
      </w:r>
      <w:r w:rsidR="0093784A">
        <w:t>. U</w:t>
      </w:r>
      <w:r w:rsidR="00ED7DF6" w:rsidRPr="008103D8">
        <w:t>ž patyriminio ugdymo metodikos  pasirinkimą ugdymo proceso tobulinimui apklausos metu pasisakė 8</w:t>
      </w:r>
      <w:r w:rsidR="00B665EB">
        <w:t>5</w:t>
      </w:r>
      <w:r w:rsidR="00ED7DF6" w:rsidRPr="008103D8">
        <w:t xml:space="preserve"> proc. įstaigos mokytojų.</w:t>
      </w:r>
    </w:p>
    <w:p w:rsidR="006C1D27" w:rsidRDefault="006C1D27" w:rsidP="008165AB">
      <w:pPr>
        <w:spacing w:line="360" w:lineRule="auto"/>
        <w:jc w:val="both"/>
      </w:pPr>
      <w:r>
        <w:t xml:space="preserve">               </w:t>
      </w:r>
      <w:r w:rsidR="006675F0" w:rsidRPr="008103D8">
        <w:t>Taip pat reikia paminėti,</w:t>
      </w:r>
      <w:r w:rsidR="005E6D21">
        <w:t xml:space="preserve"> </w:t>
      </w:r>
      <w:r w:rsidR="006675F0" w:rsidRPr="008103D8">
        <w:t xml:space="preserve">kad šis tikslas (veiklos kryptis) atitinka </w:t>
      </w:r>
      <w:r w:rsidR="002F76A2">
        <w:t xml:space="preserve">pirmą </w:t>
      </w:r>
      <w:r w:rsidR="006675F0" w:rsidRPr="008103D8">
        <w:t>įstaigos strateginio plano tiksl</w:t>
      </w:r>
      <w:r w:rsidR="002F76A2">
        <w:t>ą</w:t>
      </w:r>
      <w:r w:rsidR="00484333">
        <w:t>-</w:t>
      </w:r>
      <w:r w:rsidR="00633E80" w:rsidRPr="00633E80">
        <w:rPr>
          <w:b/>
        </w:rPr>
        <w:t xml:space="preserve"> </w:t>
      </w:r>
      <w:r w:rsidR="00633E80">
        <w:rPr>
          <w:b/>
        </w:rPr>
        <w:t>„</w:t>
      </w:r>
      <w:r w:rsidR="00633E80" w:rsidRPr="00633E80">
        <w:t>Pasitelkiant vaikų pasiekimus socialinės ir pažintinės kompetencijos srityse, stiprinti ugdymo procesą taikant patyriminio ugdymo  metodikos elementus</w:t>
      </w:r>
      <w:r w:rsidR="00633E80">
        <w:t>“</w:t>
      </w:r>
      <w:r w:rsidR="006675F0" w:rsidRPr="008103D8">
        <w:t>.</w:t>
      </w:r>
      <w:r w:rsidR="00633E80">
        <w:t xml:space="preserve"> </w:t>
      </w:r>
    </w:p>
    <w:p w:rsidR="006675F0" w:rsidRPr="008103D8" w:rsidRDefault="006C1D27" w:rsidP="008165AB">
      <w:pPr>
        <w:spacing w:line="360" w:lineRule="auto"/>
        <w:jc w:val="both"/>
      </w:pPr>
      <w:r>
        <w:lastRenderedPageBreak/>
        <w:t xml:space="preserve">               </w:t>
      </w:r>
      <w:r w:rsidR="00633E80">
        <w:t xml:space="preserve">Tikslo </w:t>
      </w:r>
      <w:r w:rsidR="00B12BC1" w:rsidRPr="008103D8">
        <w:t xml:space="preserve">įgyvendinimui </w:t>
      </w:r>
      <w:r w:rsidR="006675F0" w:rsidRPr="008103D8">
        <w:t>numatoma</w:t>
      </w:r>
      <w:r w:rsidR="00B12BC1" w:rsidRPr="008103D8">
        <w:t>s</w:t>
      </w:r>
      <w:r w:rsidR="006675F0" w:rsidRPr="008103D8">
        <w:t xml:space="preserve"> </w:t>
      </w:r>
      <w:r w:rsidR="00301FF5" w:rsidRPr="008103D8">
        <w:t>5</w:t>
      </w:r>
      <w:r w:rsidR="006675F0" w:rsidRPr="008103D8">
        <w:t>00 Eu</w:t>
      </w:r>
      <w:r w:rsidR="006C0288" w:rsidRPr="008103D8">
        <w:t>r</w:t>
      </w:r>
      <w:r w:rsidR="004B520B">
        <w:t>.</w:t>
      </w:r>
      <w:r w:rsidR="00B12BC1" w:rsidRPr="008103D8">
        <w:t xml:space="preserve"> </w:t>
      </w:r>
      <w:r w:rsidR="00D940FD">
        <w:t xml:space="preserve">savivaldybės biudžeto </w:t>
      </w:r>
      <w:r w:rsidR="00376FA4" w:rsidRPr="008103D8">
        <w:t>lėšų</w:t>
      </w:r>
      <w:r w:rsidR="00A62FB5">
        <w:t xml:space="preserve"> </w:t>
      </w:r>
      <w:r w:rsidR="00376FA4" w:rsidRPr="008103D8">
        <w:t>poreikis</w:t>
      </w:r>
      <w:r w:rsidR="00D940FD">
        <w:t>-</w:t>
      </w:r>
      <w:r w:rsidR="00376FA4" w:rsidRPr="008103D8">
        <w:t xml:space="preserve"> </w:t>
      </w:r>
      <w:r w:rsidR="006C0288" w:rsidRPr="008103D8">
        <w:t>grup</w:t>
      </w:r>
      <w:r w:rsidR="001E43B0">
        <w:t>ių</w:t>
      </w:r>
      <w:r w:rsidR="006C0288" w:rsidRPr="008103D8">
        <w:t xml:space="preserve"> aplinkos pritaikymui patyriminiam ugdymui </w:t>
      </w:r>
      <w:r w:rsidR="00D940FD">
        <w:t xml:space="preserve">bei </w:t>
      </w:r>
      <w:r w:rsidR="006C0288" w:rsidRPr="008103D8">
        <w:t>400 Eur.</w:t>
      </w:r>
      <w:r w:rsidR="006675F0" w:rsidRPr="008103D8">
        <w:t xml:space="preserve"> </w:t>
      </w:r>
      <w:r w:rsidR="00E57BC5" w:rsidRPr="008103D8">
        <w:t>i</w:t>
      </w:r>
      <w:r w:rsidR="006675F0" w:rsidRPr="008103D8">
        <w:t>š mo</w:t>
      </w:r>
      <w:r w:rsidR="00A62FB5">
        <w:t>kymo</w:t>
      </w:r>
      <w:r w:rsidR="006675F0" w:rsidRPr="008103D8">
        <w:t xml:space="preserve"> lėšų </w:t>
      </w:r>
      <w:r w:rsidR="00D940FD">
        <w:t>-</w:t>
      </w:r>
      <w:r>
        <w:t xml:space="preserve"> </w:t>
      </w:r>
      <w:r w:rsidR="006675F0" w:rsidRPr="008103D8">
        <w:t>kvalifikacijos tobulinimui p</w:t>
      </w:r>
      <w:r w:rsidR="00301FF5" w:rsidRPr="008103D8">
        <w:t>atyriminio ugdymo</w:t>
      </w:r>
      <w:r w:rsidR="00A62FB5">
        <w:t xml:space="preserve"> bei pažintinės ir socialinės kompetencij</w:t>
      </w:r>
      <w:r w:rsidR="00D940FD">
        <w:t xml:space="preserve">ų </w:t>
      </w:r>
      <w:r w:rsidR="006675F0" w:rsidRPr="008103D8">
        <w:t xml:space="preserve"> klausimais</w:t>
      </w:r>
      <w:r w:rsidR="004B520B">
        <w:t>.</w:t>
      </w:r>
    </w:p>
    <w:p w:rsidR="006675F0" w:rsidRPr="008103D8" w:rsidRDefault="006675F0" w:rsidP="008165AB">
      <w:pPr>
        <w:spacing w:line="360" w:lineRule="auto"/>
        <w:jc w:val="both"/>
      </w:pPr>
      <w:r w:rsidRPr="008103D8">
        <w:t xml:space="preserve"> </w:t>
      </w:r>
    </w:p>
    <w:p w:rsidR="001B15FA" w:rsidRPr="008103D8" w:rsidRDefault="00333595" w:rsidP="001B15FA">
      <w:pPr>
        <w:tabs>
          <w:tab w:val="left" w:pos="709"/>
        </w:tabs>
        <w:spacing w:line="276" w:lineRule="auto"/>
        <w:jc w:val="both"/>
      </w:pPr>
      <w:r w:rsidRPr="001B15FA">
        <w:rPr>
          <w:b/>
        </w:rPr>
        <w:t>2</w:t>
      </w:r>
      <w:r w:rsidRPr="008103D8">
        <w:t xml:space="preserve">. </w:t>
      </w:r>
      <w:r w:rsidR="001B15FA">
        <w:rPr>
          <w:b/>
        </w:rPr>
        <w:t xml:space="preserve">Siekiant atnaujinti lauko ugdomąsias aplinkas, </w:t>
      </w:r>
      <w:r w:rsidR="001B15FA">
        <w:rPr>
          <w:b/>
          <w:bCs/>
          <w:sz w:val="23"/>
          <w:szCs w:val="23"/>
        </w:rPr>
        <w:t>įrengti saugias erdves vaikų tyrinėjimams ir eksperimentams, racionaliai panaudojant savivaldybės lėšas.</w:t>
      </w:r>
    </w:p>
    <w:p w:rsidR="00120FD9" w:rsidRDefault="004B520B" w:rsidP="008165AB">
      <w:pPr>
        <w:pStyle w:val="NoSpacing"/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1D1F8B" w:rsidRPr="008103D8" w:rsidRDefault="00974BE6" w:rsidP="008165A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23"/>
          <w:szCs w:val="23"/>
        </w:rPr>
        <w:t xml:space="preserve">               </w:t>
      </w:r>
      <w:r w:rsidR="006675F0" w:rsidRPr="008103D8">
        <w:rPr>
          <w:rFonts w:ascii="Times New Roman" w:hAnsi="Times New Roman" w:cs="Times New Roman"/>
          <w:sz w:val="24"/>
          <w:szCs w:val="24"/>
        </w:rPr>
        <w:t xml:space="preserve">Reikia pažymėti, kad apklausos metu 87 proc. pedagogų teigė, kad įstaigos žaidimų aikštelėje trūksta priemonių įvairesnei vaikų veiklai lauke t.y. įstaigos lauko teritorija </w:t>
      </w:r>
      <w:r w:rsidR="002D1AB7">
        <w:rPr>
          <w:rFonts w:ascii="Times New Roman" w:hAnsi="Times New Roman" w:cs="Times New Roman"/>
          <w:sz w:val="24"/>
          <w:szCs w:val="24"/>
        </w:rPr>
        <w:t xml:space="preserve"> dar </w:t>
      </w:r>
      <w:r w:rsidR="006675F0" w:rsidRPr="008103D8">
        <w:rPr>
          <w:rFonts w:ascii="Times New Roman" w:hAnsi="Times New Roman" w:cs="Times New Roman"/>
          <w:sz w:val="24"/>
          <w:szCs w:val="24"/>
        </w:rPr>
        <w:t>nepakankamai išnaudojama edukacinėms erdvėms įrengti.</w:t>
      </w:r>
      <w:r w:rsidR="004B33B7">
        <w:rPr>
          <w:rFonts w:ascii="Times New Roman" w:hAnsi="Times New Roman" w:cs="Times New Roman"/>
          <w:sz w:val="24"/>
          <w:szCs w:val="24"/>
        </w:rPr>
        <w:t xml:space="preserve"> </w:t>
      </w:r>
      <w:r w:rsidR="002D1AB7">
        <w:rPr>
          <w:rFonts w:ascii="Times New Roman" w:hAnsi="Times New Roman" w:cs="Times New Roman"/>
          <w:sz w:val="24"/>
          <w:szCs w:val="24"/>
        </w:rPr>
        <w:t>T</w:t>
      </w:r>
      <w:r w:rsidR="001D1F8B" w:rsidRPr="008103D8">
        <w:rPr>
          <w:rFonts w:ascii="Times New Roman" w:hAnsi="Times New Roman" w:cs="Times New Roman"/>
          <w:sz w:val="24"/>
          <w:szCs w:val="24"/>
        </w:rPr>
        <w:t>aip pat paminėti</w:t>
      </w:r>
      <w:r w:rsidR="00D57310" w:rsidRPr="008103D8">
        <w:rPr>
          <w:rFonts w:ascii="Times New Roman" w:hAnsi="Times New Roman" w:cs="Times New Roman"/>
          <w:sz w:val="24"/>
          <w:szCs w:val="24"/>
        </w:rPr>
        <w:t>na</w:t>
      </w:r>
      <w:r w:rsidR="001D1F8B" w:rsidRPr="008103D8">
        <w:rPr>
          <w:rFonts w:ascii="Times New Roman" w:hAnsi="Times New Roman" w:cs="Times New Roman"/>
          <w:sz w:val="24"/>
          <w:szCs w:val="24"/>
        </w:rPr>
        <w:t>,</w:t>
      </w:r>
      <w:r w:rsidR="004B520B">
        <w:rPr>
          <w:rFonts w:ascii="Times New Roman" w:hAnsi="Times New Roman" w:cs="Times New Roman"/>
          <w:sz w:val="24"/>
          <w:szCs w:val="24"/>
        </w:rPr>
        <w:t xml:space="preserve"> kad </w:t>
      </w:r>
      <w:r w:rsidR="00170E21" w:rsidRPr="008103D8">
        <w:rPr>
          <w:rFonts w:ascii="Times New Roman" w:hAnsi="Times New Roman" w:cs="Times New Roman"/>
          <w:sz w:val="24"/>
          <w:szCs w:val="24"/>
        </w:rPr>
        <w:t>šis tik</w:t>
      </w:r>
      <w:r w:rsidR="00682205" w:rsidRPr="008103D8">
        <w:rPr>
          <w:rFonts w:ascii="Times New Roman" w:hAnsi="Times New Roman" w:cs="Times New Roman"/>
          <w:sz w:val="24"/>
          <w:szCs w:val="24"/>
        </w:rPr>
        <w:t>s</w:t>
      </w:r>
      <w:r w:rsidR="00170E21" w:rsidRPr="008103D8">
        <w:rPr>
          <w:rFonts w:ascii="Times New Roman" w:hAnsi="Times New Roman" w:cs="Times New Roman"/>
          <w:sz w:val="24"/>
          <w:szCs w:val="24"/>
        </w:rPr>
        <w:t xml:space="preserve">las atliepia </w:t>
      </w:r>
      <w:r w:rsidR="00682205" w:rsidRPr="008103D8">
        <w:rPr>
          <w:rFonts w:ascii="Times New Roman" w:hAnsi="Times New Roman" w:cs="Times New Roman"/>
          <w:sz w:val="24"/>
          <w:szCs w:val="24"/>
        </w:rPr>
        <w:t xml:space="preserve">ne tik </w:t>
      </w:r>
      <w:r w:rsidR="002F76A2">
        <w:rPr>
          <w:rFonts w:ascii="Times New Roman" w:hAnsi="Times New Roman" w:cs="Times New Roman"/>
          <w:sz w:val="24"/>
          <w:szCs w:val="24"/>
        </w:rPr>
        <w:t xml:space="preserve">antrą </w:t>
      </w:r>
      <w:r w:rsidR="00682205" w:rsidRPr="008103D8">
        <w:rPr>
          <w:rFonts w:ascii="Times New Roman" w:hAnsi="Times New Roman" w:cs="Times New Roman"/>
          <w:sz w:val="24"/>
          <w:szCs w:val="24"/>
        </w:rPr>
        <w:t xml:space="preserve"> įstaigos strateginio plano 2019-2021 m. tiksl</w:t>
      </w:r>
      <w:r w:rsidR="002F76A2">
        <w:rPr>
          <w:rFonts w:ascii="Times New Roman" w:hAnsi="Times New Roman" w:cs="Times New Roman"/>
          <w:sz w:val="24"/>
          <w:szCs w:val="24"/>
        </w:rPr>
        <w:t>ą</w:t>
      </w:r>
      <w:r w:rsidR="002F76A2" w:rsidRPr="002F76A2">
        <w:rPr>
          <w:b/>
          <w:color w:val="000000"/>
        </w:rPr>
        <w:t xml:space="preserve"> </w:t>
      </w:r>
      <w:r w:rsidR="002F76A2">
        <w:rPr>
          <w:b/>
          <w:color w:val="000000"/>
        </w:rPr>
        <w:t>„</w:t>
      </w:r>
      <w:r w:rsidR="002F76A2" w:rsidRPr="002F76A2">
        <w:rPr>
          <w:rFonts w:ascii="Times New Roman" w:hAnsi="Times New Roman" w:cs="Times New Roman"/>
          <w:color w:val="000000"/>
          <w:sz w:val="24"/>
          <w:szCs w:val="24"/>
        </w:rPr>
        <w:t>Atsižvelgiant į ugdytinių poreikius, atnaujinti lauko ugdomąsias aplinkas, racionaliai panaudojant lėšas</w:t>
      </w:r>
      <w:r w:rsidR="002F76A2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682205" w:rsidRPr="008103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34DC" w:rsidRDefault="00974BE6" w:rsidP="00974BE6">
      <w:pPr>
        <w:spacing w:line="360" w:lineRule="auto"/>
        <w:jc w:val="both"/>
      </w:pPr>
      <w:r>
        <w:t xml:space="preserve">               </w:t>
      </w:r>
      <w:r w:rsidR="00333595" w:rsidRPr="008103D8">
        <w:t xml:space="preserve">Šio tikslo įgyvendinimui </w:t>
      </w:r>
      <w:r w:rsidR="00CB663A">
        <w:t>reikės</w:t>
      </w:r>
      <w:r w:rsidR="001D1F8B" w:rsidRPr="008103D8">
        <w:t xml:space="preserve"> </w:t>
      </w:r>
      <w:r w:rsidR="004B520B">
        <w:t xml:space="preserve"> 500 </w:t>
      </w:r>
      <w:r w:rsidR="00333595" w:rsidRPr="008103D8">
        <w:t>Eur</w:t>
      </w:r>
      <w:r w:rsidR="003434DC">
        <w:t>.</w:t>
      </w:r>
      <w:r w:rsidR="001D1F8B" w:rsidRPr="008103D8">
        <w:t xml:space="preserve"> iš savivaldybės biudžeto lėšų</w:t>
      </w:r>
      <w:r w:rsidR="003434DC">
        <w:t>.</w:t>
      </w:r>
    </w:p>
    <w:p w:rsidR="003434DC" w:rsidRDefault="003434DC" w:rsidP="008103D8">
      <w:pPr>
        <w:spacing w:line="276" w:lineRule="auto"/>
        <w:jc w:val="center"/>
        <w:rPr>
          <w:b/>
        </w:rPr>
      </w:pPr>
    </w:p>
    <w:p w:rsidR="009B05CD" w:rsidRDefault="009B05CD" w:rsidP="008103D8">
      <w:pPr>
        <w:spacing w:line="276" w:lineRule="auto"/>
        <w:jc w:val="center"/>
        <w:rPr>
          <w:b/>
        </w:rPr>
      </w:pPr>
    </w:p>
    <w:p w:rsidR="000E40D8" w:rsidRPr="008103D8" w:rsidRDefault="000E40D8" w:rsidP="008103D8">
      <w:pPr>
        <w:spacing w:line="276" w:lineRule="auto"/>
        <w:jc w:val="center"/>
        <w:rPr>
          <w:b/>
        </w:rPr>
      </w:pPr>
      <w:r w:rsidRPr="008103D8">
        <w:rPr>
          <w:b/>
        </w:rPr>
        <w:t>IV SKYRIUS</w:t>
      </w:r>
    </w:p>
    <w:p w:rsidR="000E40D8" w:rsidRPr="008103D8" w:rsidRDefault="000E40D8" w:rsidP="008103D8">
      <w:pPr>
        <w:spacing w:line="276" w:lineRule="auto"/>
        <w:jc w:val="center"/>
        <w:rPr>
          <w:b/>
        </w:rPr>
      </w:pPr>
      <w:r w:rsidRPr="008103D8">
        <w:rPr>
          <w:b/>
        </w:rPr>
        <w:t>VEIKLOS TURINYS</w:t>
      </w:r>
    </w:p>
    <w:p w:rsidR="000E40D8" w:rsidRPr="008103D8" w:rsidRDefault="000E40D8" w:rsidP="008103D8">
      <w:pPr>
        <w:spacing w:line="276" w:lineRule="auto"/>
        <w:jc w:val="center"/>
        <w:rPr>
          <w:b/>
        </w:rPr>
      </w:pPr>
    </w:p>
    <w:p w:rsidR="001B15FA" w:rsidRPr="00053DF8" w:rsidRDefault="00044F9E" w:rsidP="001B15FA">
      <w:pPr>
        <w:numPr>
          <w:ilvl w:val="0"/>
          <w:numId w:val="30"/>
        </w:numPr>
        <w:spacing w:line="360" w:lineRule="auto"/>
      </w:pPr>
      <w:r>
        <w:rPr>
          <w:b/>
        </w:rPr>
        <w:t>1</w:t>
      </w:r>
      <w:r w:rsidR="00974BE6">
        <w:rPr>
          <w:b/>
        </w:rPr>
        <w:t xml:space="preserve"> </w:t>
      </w:r>
      <w:r w:rsidR="000E40D8" w:rsidRPr="00816CD2">
        <w:rPr>
          <w:b/>
        </w:rPr>
        <w:t xml:space="preserve">tikslas – </w:t>
      </w:r>
      <w:r w:rsidR="00C867A5">
        <w:rPr>
          <w:b/>
        </w:rPr>
        <w:t xml:space="preserve"> </w:t>
      </w:r>
      <w:r w:rsidR="001B15FA" w:rsidRPr="008103D8">
        <w:t xml:space="preserve">.  </w:t>
      </w:r>
      <w:r w:rsidR="001B15FA" w:rsidRPr="00AE34D1">
        <w:rPr>
          <w:b/>
        </w:rPr>
        <w:t xml:space="preserve">Pagerinti ugdytinių  pažintinės ir socialinės kompetencijos pasiekimus, </w:t>
      </w:r>
      <w:r w:rsidR="001B15FA">
        <w:rPr>
          <w:b/>
        </w:rPr>
        <w:t xml:space="preserve">toliau </w:t>
      </w:r>
      <w:r w:rsidR="001B15FA" w:rsidRPr="00AE34D1">
        <w:rPr>
          <w:b/>
        </w:rPr>
        <w:t>diegiant patyriminio</w:t>
      </w:r>
      <w:r w:rsidR="001B15FA" w:rsidRPr="00053DF8">
        <w:t xml:space="preserve"> </w:t>
      </w:r>
      <w:r w:rsidR="001B15FA" w:rsidRPr="00524561">
        <w:rPr>
          <w:b/>
        </w:rPr>
        <w:t>ugdymo metodo elementus įstaigoje.</w:t>
      </w:r>
      <w:r w:rsidR="001B15FA" w:rsidRPr="00053DF8">
        <w:t xml:space="preserve"> </w:t>
      </w:r>
    </w:p>
    <w:p w:rsidR="00816CD2" w:rsidRPr="008103D8" w:rsidRDefault="00816CD2" w:rsidP="00816CD2">
      <w:pPr>
        <w:spacing w:line="276" w:lineRule="auto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420"/>
        <w:gridCol w:w="3121"/>
      </w:tblGrid>
      <w:tr w:rsidR="000E40D8" w:rsidRPr="008103D8" w:rsidTr="00897C48">
        <w:tc>
          <w:tcPr>
            <w:tcW w:w="3240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Sėkmės kriterijus</w:t>
            </w:r>
          </w:p>
        </w:tc>
        <w:tc>
          <w:tcPr>
            <w:tcW w:w="3420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Laukiami minimalūs rezultatai</w:t>
            </w:r>
          </w:p>
        </w:tc>
        <w:tc>
          <w:tcPr>
            <w:tcW w:w="3121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Laukiami maksimalūs rezultatai</w:t>
            </w:r>
          </w:p>
        </w:tc>
      </w:tr>
      <w:tr w:rsidR="000E40D8" w:rsidRPr="008103D8" w:rsidTr="00897C48">
        <w:trPr>
          <w:trHeight w:val="4525"/>
        </w:trPr>
        <w:tc>
          <w:tcPr>
            <w:tcW w:w="3240" w:type="dxa"/>
            <w:shd w:val="clear" w:color="auto" w:fill="auto"/>
          </w:tcPr>
          <w:p w:rsidR="00BD435E" w:rsidRDefault="00502C9C" w:rsidP="003434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Pr="00502C9C">
              <w:rPr>
                <w:sz w:val="22"/>
                <w:szCs w:val="22"/>
              </w:rPr>
              <w:t>Pagerėję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0E7A07" w:rsidRPr="000E7A07">
              <w:rPr>
                <w:color w:val="FF0000"/>
                <w:sz w:val="22"/>
                <w:szCs w:val="22"/>
              </w:rPr>
              <w:t xml:space="preserve"> </w:t>
            </w:r>
            <w:r w:rsidR="00BD435E">
              <w:rPr>
                <w:sz w:val="22"/>
                <w:szCs w:val="22"/>
              </w:rPr>
              <w:t xml:space="preserve">ugdytinių </w:t>
            </w:r>
            <w:r w:rsidR="00816CD2">
              <w:rPr>
                <w:sz w:val="22"/>
                <w:szCs w:val="22"/>
              </w:rPr>
              <w:t>pažintinės ir socialinės kompetencijos pasiekimai</w:t>
            </w:r>
            <w:r w:rsidR="00BD435E">
              <w:rPr>
                <w:sz w:val="22"/>
                <w:szCs w:val="22"/>
              </w:rPr>
              <w:t>.</w:t>
            </w:r>
          </w:p>
          <w:p w:rsidR="00BD435E" w:rsidRDefault="00BD435E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816CD2" w:rsidRDefault="00816CD2" w:rsidP="003434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BD435E" w:rsidRDefault="00BD435E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BD435E" w:rsidRDefault="00BD435E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BD435E" w:rsidRDefault="00BD435E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214489" w:rsidRDefault="00214489" w:rsidP="003434DC">
            <w:pPr>
              <w:spacing w:line="276" w:lineRule="auto"/>
              <w:rPr>
                <w:sz w:val="22"/>
                <w:szCs w:val="22"/>
              </w:rPr>
            </w:pPr>
          </w:p>
          <w:p w:rsidR="00BD435E" w:rsidRPr="008103D8" w:rsidRDefault="00BD435E" w:rsidP="00490B7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774E2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rupių</w:t>
            </w:r>
            <w:r w:rsidR="00E774E2">
              <w:rPr>
                <w:sz w:val="22"/>
                <w:szCs w:val="22"/>
              </w:rPr>
              <w:t xml:space="preserve"> </w:t>
            </w:r>
            <w:r w:rsidR="00490B71">
              <w:rPr>
                <w:sz w:val="22"/>
                <w:szCs w:val="22"/>
              </w:rPr>
              <w:t xml:space="preserve"> </w:t>
            </w:r>
            <w:r w:rsidR="002416C8">
              <w:rPr>
                <w:sz w:val="22"/>
                <w:szCs w:val="22"/>
              </w:rPr>
              <w:t xml:space="preserve">edukacinės </w:t>
            </w:r>
            <w:r>
              <w:rPr>
                <w:sz w:val="22"/>
                <w:szCs w:val="22"/>
              </w:rPr>
              <w:t>aplink</w:t>
            </w:r>
            <w:r w:rsidR="002416C8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 xml:space="preserve"> </w:t>
            </w:r>
            <w:r w:rsidR="002416C8">
              <w:rPr>
                <w:sz w:val="22"/>
                <w:szCs w:val="22"/>
              </w:rPr>
              <w:t>parengtos  patyriminio ugdymo metodui diegti</w:t>
            </w:r>
          </w:p>
        </w:tc>
        <w:tc>
          <w:tcPr>
            <w:tcW w:w="3420" w:type="dxa"/>
            <w:shd w:val="clear" w:color="auto" w:fill="auto"/>
          </w:tcPr>
          <w:p w:rsidR="00251743" w:rsidRPr="00502C9C" w:rsidRDefault="00816CD2" w:rsidP="00317905">
            <w:pPr>
              <w:tabs>
                <w:tab w:val="left" w:pos="434"/>
              </w:tabs>
              <w:spacing w:line="276" w:lineRule="auto"/>
            </w:pPr>
            <w:r w:rsidRPr="00502C9C">
              <w:rPr>
                <w:sz w:val="22"/>
                <w:szCs w:val="22"/>
              </w:rPr>
              <w:t>Ne mažiau, kaip</w:t>
            </w:r>
            <w:r w:rsidR="00317905" w:rsidRPr="00502C9C">
              <w:rPr>
                <w:sz w:val="22"/>
                <w:szCs w:val="22"/>
              </w:rPr>
              <w:t xml:space="preserve">  </w:t>
            </w:r>
            <w:r w:rsidR="00502C9C" w:rsidRPr="00502C9C">
              <w:rPr>
                <w:sz w:val="22"/>
                <w:szCs w:val="22"/>
              </w:rPr>
              <w:t xml:space="preserve"> 87 </w:t>
            </w:r>
            <w:r w:rsidRPr="00502C9C">
              <w:rPr>
                <w:sz w:val="22"/>
                <w:szCs w:val="22"/>
              </w:rPr>
              <w:t xml:space="preserve"> </w:t>
            </w:r>
            <w:r w:rsidR="00BD435E" w:rsidRPr="00502C9C">
              <w:rPr>
                <w:sz w:val="22"/>
                <w:szCs w:val="22"/>
              </w:rPr>
              <w:t xml:space="preserve">proc. </w:t>
            </w:r>
            <w:r w:rsidR="00317905" w:rsidRPr="00502C9C">
              <w:t xml:space="preserve">Ikimokyklinio amžiaus vaikų socialinės ir pažintinės kompetencijų pasiekimų ir pažangos lygis, atitinks </w:t>
            </w:r>
            <w:r w:rsidR="00BD435E" w:rsidRPr="00502C9C">
              <w:t>jų</w:t>
            </w:r>
            <w:r w:rsidR="00317905" w:rsidRPr="00502C9C">
              <w:t xml:space="preserve"> raidą</w:t>
            </w:r>
            <w:r w:rsidR="00BD435E" w:rsidRPr="00502C9C">
              <w:t>.</w:t>
            </w:r>
            <w:r w:rsidR="00317905" w:rsidRPr="00502C9C">
              <w:t xml:space="preserve"> </w:t>
            </w:r>
          </w:p>
          <w:p w:rsidR="00317905" w:rsidRPr="00502C9C" w:rsidRDefault="00317905" w:rsidP="00BD435E">
            <w:pPr>
              <w:tabs>
                <w:tab w:val="left" w:pos="434"/>
              </w:tabs>
              <w:spacing w:line="276" w:lineRule="auto"/>
            </w:pPr>
          </w:p>
          <w:p w:rsidR="00502C9C" w:rsidRDefault="00502C9C" w:rsidP="00BD435E">
            <w:pPr>
              <w:tabs>
                <w:tab w:val="left" w:pos="434"/>
              </w:tabs>
              <w:spacing w:line="276" w:lineRule="auto"/>
            </w:pPr>
          </w:p>
          <w:p w:rsidR="00317905" w:rsidRPr="00502C9C" w:rsidRDefault="00317905" w:rsidP="00BD435E">
            <w:pPr>
              <w:tabs>
                <w:tab w:val="left" w:pos="434"/>
              </w:tabs>
              <w:spacing w:line="276" w:lineRule="auto"/>
            </w:pPr>
            <w:r w:rsidRPr="00502C9C">
              <w:rPr>
                <w:sz w:val="22"/>
                <w:szCs w:val="22"/>
              </w:rPr>
              <w:t xml:space="preserve">Ne mažiau, kaip  </w:t>
            </w:r>
            <w:r w:rsidR="00E4237D" w:rsidRPr="00502C9C">
              <w:rPr>
                <w:sz w:val="22"/>
                <w:szCs w:val="22"/>
              </w:rPr>
              <w:t>9</w:t>
            </w:r>
            <w:r w:rsidR="00C84AA2" w:rsidRPr="00502C9C">
              <w:rPr>
                <w:sz w:val="22"/>
                <w:szCs w:val="22"/>
              </w:rPr>
              <w:t>2</w:t>
            </w:r>
            <w:r w:rsidRPr="00502C9C">
              <w:rPr>
                <w:sz w:val="22"/>
                <w:szCs w:val="22"/>
              </w:rPr>
              <w:t xml:space="preserve">  </w:t>
            </w:r>
            <w:r w:rsidR="00BD435E" w:rsidRPr="00502C9C">
              <w:rPr>
                <w:sz w:val="22"/>
                <w:szCs w:val="22"/>
              </w:rPr>
              <w:t xml:space="preserve">proc. </w:t>
            </w:r>
            <w:r w:rsidRPr="00502C9C">
              <w:rPr>
                <w:sz w:val="22"/>
                <w:szCs w:val="22"/>
              </w:rPr>
              <w:t>priešmokyklinio</w:t>
            </w:r>
            <w:r w:rsidRPr="00502C9C">
              <w:t xml:space="preserve"> amžiaus vaikų socialinės ir pažintinės kompetencijų pasiekimų ir pažangos lygis, atitinks </w:t>
            </w:r>
            <w:r w:rsidR="00BD435E" w:rsidRPr="00502C9C">
              <w:t>jų</w:t>
            </w:r>
            <w:r w:rsidR="00A3124E" w:rsidRPr="00502C9C">
              <w:t xml:space="preserve"> raidą</w:t>
            </w:r>
            <w:r w:rsidR="00553F98" w:rsidRPr="00502C9C">
              <w:t>.</w:t>
            </w:r>
          </w:p>
          <w:p w:rsidR="00BD435E" w:rsidRDefault="00BD435E" w:rsidP="00BD435E">
            <w:pPr>
              <w:tabs>
                <w:tab w:val="left" w:pos="434"/>
              </w:tabs>
              <w:spacing w:line="276" w:lineRule="auto"/>
            </w:pPr>
          </w:p>
          <w:p w:rsidR="00490B71" w:rsidRPr="00502C9C" w:rsidRDefault="00490B71" w:rsidP="00BD435E">
            <w:pPr>
              <w:tabs>
                <w:tab w:val="left" w:pos="434"/>
              </w:tabs>
              <w:spacing w:line="276" w:lineRule="auto"/>
            </w:pPr>
          </w:p>
          <w:p w:rsidR="00BD435E" w:rsidRPr="00502C9C" w:rsidRDefault="00490B71" w:rsidP="002A1929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435E" w:rsidRPr="00502C9C">
              <w:rPr>
                <w:sz w:val="22"/>
                <w:szCs w:val="22"/>
              </w:rPr>
              <w:t xml:space="preserve"> grup</w:t>
            </w:r>
            <w:r w:rsidR="008350A1">
              <w:rPr>
                <w:sz w:val="22"/>
                <w:szCs w:val="22"/>
              </w:rPr>
              <w:t>i</w:t>
            </w:r>
            <w:r w:rsidR="002A1929">
              <w:rPr>
                <w:sz w:val="22"/>
                <w:szCs w:val="22"/>
              </w:rPr>
              <w:t>ų</w:t>
            </w:r>
            <w:r w:rsidR="00BD435E" w:rsidRPr="00502C9C">
              <w:rPr>
                <w:sz w:val="22"/>
                <w:szCs w:val="22"/>
              </w:rPr>
              <w:t xml:space="preserve"> aplink</w:t>
            </w:r>
            <w:r w:rsidR="008350A1">
              <w:rPr>
                <w:sz w:val="22"/>
                <w:szCs w:val="22"/>
              </w:rPr>
              <w:t>o</w:t>
            </w:r>
            <w:r w:rsidR="00BD435E" w:rsidRPr="00502C9C">
              <w:rPr>
                <w:sz w:val="22"/>
                <w:szCs w:val="22"/>
              </w:rPr>
              <w:t>s 100 proc. parengta  patyriminio ugdymo metodui diegt</w:t>
            </w:r>
          </w:p>
        </w:tc>
        <w:tc>
          <w:tcPr>
            <w:tcW w:w="3121" w:type="dxa"/>
            <w:shd w:val="clear" w:color="auto" w:fill="auto"/>
          </w:tcPr>
          <w:p w:rsidR="000E40D8" w:rsidRPr="00502C9C" w:rsidRDefault="00317905" w:rsidP="00317905">
            <w:pPr>
              <w:tabs>
                <w:tab w:val="left" w:pos="434"/>
              </w:tabs>
              <w:spacing w:line="276" w:lineRule="auto"/>
            </w:pPr>
            <w:r w:rsidRPr="00502C9C">
              <w:rPr>
                <w:sz w:val="22"/>
                <w:szCs w:val="22"/>
              </w:rPr>
              <w:t xml:space="preserve">Ne mažiau, kaip  </w:t>
            </w:r>
            <w:r w:rsidR="00502C9C" w:rsidRPr="00502C9C">
              <w:rPr>
                <w:sz w:val="22"/>
                <w:szCs w:val="22"/>
              </w:rPr>
              <w:t>92</w:t>
            </w:r>
            <w:r w:rsidR="000E7A07" w:rsidRPr="00502C9C">
              <w:rPr>
                <w:sz w:val="22"/>
                <w:szCs w:val="22"/>
              </w:rPr>
              <w:t xml:space="preserve"> </w:t>
            </w:r>
            <w:r w:rsidRPr="00502C9C">
              <w:rPr>
                <w:sz w:val="22"/>
                <w:szCs w:val="22"/>
              </w:rPr>
              <w:t xml:space="preserve">  </w:t>
            </w:r>
            <w:r w:rsidR="000E7A07" w:rsidRPr="00502C9C">
              <w:rPr>
                <w:sz w:val="22"/>
                <w:szCs w:val="22"/>
              </w:rPr>
              <w:t xml:space="preserve">proc. </w:t>
            </w:r>
            <w:r w:rsidRPr="00502C9C">
              <w:t xml:space="preserve">Ikimokyklinio amžiaus vaikų socialinės ir pažintinės pasiekimų ir pažangos lygis, atitinks </w:t>
            </w:r>
            <w:r w:rsidR="00BD435E" w:rsidRPr="00502C9C">
              <w:t>jų raidą.</w:t>
            </w:r>
          </w:p>
          <w:p w:rsidR="00317905" w:rsidRPr="00502C9C" w:rsidRDefault="00317905" w:rsidP="00317905">
            <w:pPr>
              <w:tabs>
                <w:tab w:val="left" w:pos="434"/>
              </w:tabs>
              <w:spacing w:line="276" w:lineRule="auto"/>
            </w:pPr>
          </w:p>
          <w:p w:rsidR="000E7A07" w:rsidRDefault="000E7A07" w:rsidP="00317905">
            <w:pPr>
              <w:tabs>
                <w:tab w:val="left" w:pos="434"/>
              </w:tabs>
              <w:spacing w:line="276" w:lineRule="auto"/>
            </w:pPr>
          </w:p>
          <w:p w:rsidR="00317905" w:rsidRPr="00502C9C" w:rsidRDefault="00317905" w:rsidP="00BD435E">
            <w:pPr>
              <w:tabs>
                <w:tab w:val="left" w:pos="434"/>
              </w:tabs>
              <w:spacing w:line="276" w:lineRule="auto"/>
            </w:pPr>
            <w:r w:rsidRPr="00502C9C">
              <w:rPr>
                <w:sz w:val="22"/>
                <w:szCs w:val="22"/>
              </w:rPr>
              <w:t xml:space="preserve">Ne mažiau, kaip </w:t>
            </w:r>
            <w:r w:rsidR="00E4237D" w:rsidRPr="00502C9C">
              <w:rPr>
                <w:sz w:val="22"/>
                <w:szCs w:val="22"/>
              </w:rPr>
              <w:t>9</w:t>
            </w:r>
            <w:r w:rsidR="00502C9C">
              <w:rPr>
                <w:sz w:val="22"/>
                <w:szCs w:val="22"/>
              </w:rPr>
              <w:t>6</w:t>
            </w:r>
            <w:r w:rsidRPr="00502C9C">
              <w:rPr>
                <w:sz w:val="22"/>
                <w:szCs w:val="22"/>
              </w:rPr>
              <w:t xml:space="preserve">  </w:t>
            </w:r>
            <w:r w:rsidR="00BD435E" w:rsidRPr="00502C9C">
              <w:rPr>
                <w:sz w:val="22"/>
                <w:szCs w:val="22"/>
              </w:rPr>
              <w:t xml:space="preserve">proc. </w:t>
            </w:r>
            <w:r w:rsidRPr="00502C9C">
              <w:rPr>
                <w:sz w:val="22"/>
                <w:szCs w:val="22"/>
              </w:rPr>
              <w:t xml:space="preserve">priešmokyklinio </w:t>
            </w:r>
            <w:r w:rsidRPr="00502C9C">
              <w:t xml:space="preserve"> amžiaus vaikų socialinės ir pažintinės kompetencijų pasiekimų ir pažangos lygis, atitinks </w:t>
            </w:r>
            <w:r w:rsidR="00BD435E" w:rsidRPr="00502C9C">
              <w:t>jų</w:t>
            </w:r>
            <w:r w:rsidR="00A3124E" w:rsidRPr="00502C9C">
              <w:t xml:space="preserve"> raidą</w:t>
            </w:r>
          </w:p>
          <w:p w:rsidR="00D10798" w:rsidRPr="00502C9C" w:rsidRDefault="00D10798" w:rsidP="002416C8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</w:p>
          <w:p w:rsidR="00BD435E" w:rsidRPr="00502C9C" w:rsidRDefault="00490B71" w:rsidP="002416C8">
            <w:pPr>
              <w:tabs>
                <w:tab w:val="left" w:pos="434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Visų 4</w:t>
            </w:r>
            <w:r w:rsidR="00BD435E" w:rsidRPr="00502C9C">
              <w:rPr>
                <w:sz w:val="22"/>
                <w:szCs w:val="22"/>
              </w:rPr>
              <w:t xml:space="preserve"> grupių aplink</w:t>
            </w:r>
            <w:r w:rsidR="002416C8" w:rsidRPr="00502C9C">
              <w:rPr>
                <w:sz w:val="22"/>
                <w:szCs w:val="22"/>
              </w:rPr>
              <w:t>os</w:t>
            </w:r>
            <w:r w:rsidR="00BD435E" w:rsidRPr="00502C9C">
              <w:rPr>
                <w:sz w:val="22"/>
                <w:szCs w:val="22"/>
              </w:rPr>
              <w:t xml:space="preserve"> 100 proc. parengta  patyriminio ugdymo metodui diegti</w:t>
            </w:r>
          </w:p>
        </w:tc>
      </w:tr>
    </w:tbl>
    <w:p w:rsidR="000E40D8" w:rsidRDefault="000E40D8" w:rsidP="008103D8">
      <w:pPr>
        <w:spacing w:line="276" w:lineRule="auto"/>
        <w:rPr>
          <w:i/>
        </w:rPr>
      </w:pPr>
    </w:p>
    <w:p w:rsidR="009B05CD" w:rsidRDefault="009B05CD" w:rsidP="008103D8">
      <w:pPr>
        <w:spacing w:line="276" w:lineRule="auto"/>
        <w:rPr>
          <w:i/>
        </w:rPr>
      </w:pPr>
    </w:p>
    <w:p w:rsidR="00932287" w:rsidRDefault="00932287" w:rsidP="008103D8">
      <w:pPr>
        <w:spacing w:line="276" w:lineRule="auto"/>
        <w:rPr>
          <w:i/>
        </w:rPr>
      </w:pPr>
    </w:p>
    <w:p w:rsidR="00154EFB" w:rsidRPr="008103D8" w:rsidRDefault="00154EFB" w:rsidP="008103D8">
      <w:pPr>
        <w:spacing w:line="276" w:lineRule="auto"/>
        <w:rPr>
          <w:i/>
        </w:rPr>
      </w:pPr>
    </w:p>
    <w:p w:rsidR="000E40D8" w:rsidRPr="008103D8" w:rsidRDefault="000E40D8" w:rsidP="008103D8">
      <w:pPr>
        <w:spacing w:line="276" w:lineRule="auto"/>
        <w:rPr>
          <w:b/>
        </w:rPr>
      </w:pPr>
      <w:r w:rsidRPr="008103D8">
        <w:rPr>
          <w:b/>
        </w:rPr>
        <w:t>Priemonės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279"/>
        <w:gridCol w:w="1387"/>
        <w:gridCol w:w="1387"/>
        <w:gridCol w:w="1560"/>
        <w:gridCol w:w="1354"/>
        <w:gridCol w:w="1363"/>
      </w:tblGrid>
      <w:tr w:rsidR="000E40D8" w:rsidRPr="008103D8" w:rsidTr="00460DE3">
        <w:tc>
          <w:tcPr>
            <w:tcW w:w="698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Eil. Nr.</w:t>
            </w:r>
          </w:p>
        </w:tc>
        <w:tc>
          <w:tcPr>
            <w:tcW w:w="2279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Priemonės pavadinimas</w:t>
            </w:r>
          </w:p>
        </w:tc>
        <w:tc>
          <w:tcPr>
            <w:tcW w:w="1387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Atsakingi vykdytojai</w:t>
            </w:r>
          </w:p>
        </w:tc>
        <w:tc>
          <w:tcPr>
            <w:tcW w:w="1387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Socialiniai partneriai</w:t>
            </w:r>
          </w:p>
        </w:tc>
        <w:tc>
          <w:tcPr>
            <w:tcW w:w="1560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  <w:rPr>
                <w:color w:val="000000"/>
              </w:rPr>
            </w:pPr>
            <w:r w:rsidRPr="008103D8">
              <w:rPr>
                <w:color w:val="000000"/>
              </w:rPr>
              <w:t>Įvykdymo terminas</w:t>
            </w:r>
          </w:p>
        </w:tc>
        <w:tc>
          <w:tcPr>
            <w:tcW w:w="1354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  <w:rPr>
                <w:color w:val="000000"/>
              </w:rPr>
            </w:pPr>
            <w:r w:rsidRPr="008103D8">
              <w:rPr>
                <w:color w:val="000000"/>
              </w:rPr>
              <w:t>Ištekliai</w:t>
            </w:r>
          </w:p>
        </w:tc>
        <w:tc>
          <w:tcPr>
            <w:tcW w:w="1363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jc w:val="center"/>
            </w:pPr>
            <w:r w:rsidRPr="008103D8">
              <w:t>Pastabos</w:t>
            </w:r>
          </w:p>
        </w:tc>
      </w:tr>
      <w:tr w:rsidR="000E40D8" w:rsidRPr="008103D8" w:rsidTr="00460DE3">
        <w:tc>
          <w:tcPr>
            <w:tcW w:w="698" w:type="dxa"/>
            <w:shd w:val="clear" w:color="auto" w:fill="auto"/>
          </w:tcPr>
          <w:p w:rsidR="00871C60" w:rsidRPr="008103D8" w:rsidRDefault="00871C6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shd w:val="clear" w:color="auto" w:fill="auto"/>
          </w:tcPr>
          <w:p w:rsidR="00871C60" w:rsidRPr="008103D8" w:rsidRDefault="00871C60" w:rsidP="00C61C99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Darbo grupės </w:t>
            </w:r>
            <w:r w:rsidR="001B5150" w:rsidRPr="008103D8">
              <w:rPr>
                <w:sz w:val="22"/>
                <w:szCs w:val="22"/>
              </w:rPr>
              <w:t xml:space="preserve">subūrimas </w:t>
            </w:r>
            <w:r w:rsidR="00C61C99">
              <w:rPr>
                <w:sz w:val="22"/>
                <w:szCs w:val="22"/>
              </w:rPr>
              <w:t>socialinės bei pažintinės kompetencijų tobulinimui, diegiant patyriminio ugdymo metodo elementus</w:t>
            </w:r>
          </w:p>
        </w:tc>
        <w:tc>
          <w:tcPr>
            <w:tcW w:w="1387" w:type="dxa"/>
            <w:shd w:val="clear" w:color="auto" w:fill="auto"/>
          </w:tcPr>
          <w:p w:rsidR="000E40D8" w:rsidRPr="008103D8" w:rsidRDefault="00871C6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direktorė</w:t>
            </w:r>
          </w:p>
        </w:tc>
        <w:tc>
          <w:tcPr>
            <w:tcW w:w="1387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87697" w:rsidRPr="008103D8" w:rsidRDefault="00387697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 Iki </w:t>
            </w:r>
          </w:p>
          <w:p w:rsidR="000E40D8" w:rsidRPr="008103D8" w:rsidRDefault="00871C60" w:rsidP="00C61C99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20</w:t>
            </w:r>
            <w:r w:rsidR="00C61C99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-0</w:t>
            </w:r>
            <w:r w:rsidR="00217DBB" w:rsidRPr="008103D8">
              <w:rPr>
                <w:sz w:val="22"/>
                <w:szCs w:val="22"/>
              </w:rPr>
              <w:t>1</w:t>
            </w:r>
            <w:r w:rsidRPr="008103D8">
              <w:rPr>
                <w:sz w:val="22"/>
                <w:szCs w:val="22"/>
              </w:rPr>
              <w:t>-</w:t>
            </w:r>
            <w:r w:rsidR="00217DBB" w:rsidRPr="008103D8">
              <w:rPr>
                <w:sz w:val="22"/>
                <w:szCs w:val="22"/>
              </w:rPr>
              <w:t>15</w:t>
            </w:r>
          </w:p>
        </w:tc>
        <w:tc>
          <w:tcPr>
            <w:tcW w:w="1354" w:type="dxa"/>
            <w:shd w:val="clear" w:color="auto" w:fill="auto"/>
          </w:tcPr>
          <w:p w:rsidR="000E40D8" w:rsidRPr="008103D8" w:rsidRDefault="00871C6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Darbo grupės nariai</w:t>
            </w:r>
          </w:p>
        </w:tc>
        <w:tc>
          <w:tcPr>
            <w:tcW w:w="1363" w:type="dxa"/>
            <w:shd w:val="clear" w:color="auto" w:fill="auto"/>
          </w:tcPr>
          <w:p w:rsidR="000E40D8" w:rsidRPr="008103D8" w:rsidRDefault="000E40D8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150" w:rsidRPr="008103D8" w:rsidTr="00460DE3">
        <w:tc>
          <w:tcPr>
            <w:tcW w:w="698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2.</w:t>
            </w:r>
            <w:r w:rsidR="0032770E" w:rsidRPr="00810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1B5150" w:rsidRPr="005525AA" w:rsidRDefault="004063AC" w:rsidP="008103D8">
            <w:pPr>
              <w:spacing w:line="276" w:lineRule="auto"/>
              <w:rPr>
                <w:sz w:val="22"/>
                <w:szCs w:val="22"/>
              </w:rPr>
            </w:pPr>
            <w:r w:rsidRPr="005525AA">
              <w:rPr>
                <w:sz w:val="22"/>
                <w:szCs w:val="22"/>
              </w:rPr>
              <w:t>Mokytojų diskusijos, pasitarimai</w:t>
            </w:r>
            <w:r w:rsidR="00734328" w:rsidRPr="005525AA">
              <w:rPr>
                <w:sz w:val="22"/>
                <w:szCs w:val="22"/>
              </w:rPr>
              <w:t>:</w:t>
            </w:r>
          </w:p>
          <w:p w:rsidR="00734328" w:rsidRPr="000F06E7" w:rsidRDefault="00734328" w:rsidP="008103D8">
            <w:pPr>
              <w:spacing w:line="276" w:lineRule="auto"/>
              <w:rPr>
                <w:sz w:val="18"/>
                <w:szCs w:val="18"/>
              </w:rPr>
            </w:pPr>
          </w:p>
          <w:p w:rsidR="00A655AD" w:rsidRDefault="00A655AD" w:rsidP="00A655AD">
            <w:pPr>
              <w:tabs>
                <w:tab w:val="left" w:pos="233"/>
              </w:tabs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1.Tyrimai ir eksperimentai ugdant </w:t>
            </w:r>
            <w:r w:rsidR="004730E2">
              <w:rPr>
                <w:sz w:val="22"/>
                <w:szCs w:val="22"/>
              </w:rPr>
              <w:t>vaikų kompetencijas</w:t>
            </w:r>
            <w:r>
              <w:rPr>
                <w:sz w:val="22"/>
                <w:szCs w:val="22"/>
              </w:rPr>
              <w:t>jas</w:t>
            </w:r>
          </w:p>
          <w:p w:rsidR="00A655AD" w:rsidRPr="00051064" w:rsidRDefault="00A655AD" w:rsidP="00A655AD">
            <w:pPr>
              <w:tabs>
                <w:tab w:val="left" w:pos="233"/>
              </w:tabs>
              <w:spacing w:line="276" w:lineRule="auto"/>
              <w:ind w:left="45"/>
              <w:rPr>
                <w:sz w:val="18"/>
                <w:szCs w:val="18"/>
              </w:rPr>
            </w:pPr>
          </w:p>
          <w:p w:rsidR="00C61C99" w:rsidRDefault="00A655AD" w:rsidP="00A655AD">
            <w:pPr>
              <w:tabs>
                <w:tab w:val="left" w:pos="233"/>
              </w:tabs>
              <w:spacing w:line="276" w:lineRule="auto"/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C96C5E">
              <w:rPr>
                <w:sz w:val="22"/>
                <w:szCs w:val="22"/>
              </w:rPr>
              <w:t xml:space="preserve">Pažintinės ir socialinės kompetencijų ugdymas taikant IT (panšetinius kompiuterius, interaktyią lentą ir pan.) </w:t>
            </w:r>
          </w:p>
          <w:p w:rsidR="00A655AD" w:rsidRPr="00D427D2" w:rsidRDefault="00A655AD" w:rsidP="00A655AD">
            <w:pPr>
              <w:tabs>
                <w:tab w:val="left" w:pos="233"/>
              </w:tabs>
              <w:spacing w:line="276" w:lineRule="auto"/>
              <w:ind w:left="45"/>
              <w:rPr>
                <w:sz w:val="18"/>
                <w:szCs w:val="18"/>
              </w:rPr>
            </w:pPr>
          </w:p>
          <w:p w:rsidR="00A655AD" w:rsidRPr="008103D8" w:rsidRDefault="00A655AD" w:rsidP="00C61C9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Patyriminis ugdymas ir vaikų pasiekimai</w:t>
            </w:r>
          </w:p>
        </w:tc>
        <w:tc>
          <w:tcPr>
            <w:tcW w:w="1387" w:type="dxa"/>
            <w:shd w:val="clear" w:color="auto" w:fill="auto"/>
          </w:tcPr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Direktorės pavaduotoja ugdymui</w:t>
            </w:r>
          </w:p>
        </w:tc>
        <w:tc>
          <w:tcPr>
            <w:tcW w:w="1387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734328" w:rsidRPr="008103D8" w:rsidRDefault="00734328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734328" w:rsidRPr="008103D8" w:rsidRDefault="00734328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734328" w:rsidRPr="008103D8" w:rsidRDefault="00734328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387697" w:rsidRPr="008103D8" w:rsidRDefault="00734328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i</w:t>
            </w:r>
            <w:r w:rsidR="00387697" w:rsidRPr="008103D8">
              <w:rPr>
                <w:sz w:val="22"/>
                <w:szCs w:val="22"/>
              </w:rPr>
              <w:t>ki</w:t>
            </w:r>
          </w:p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20</w:t>
            </w:r>
            <w:r w:rsidR="00A655AD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-0</w:t>
            </w:r>
            <w:r w:rsidR="00734328" w:rsidRPr="008103D8">
              <w:rPr>
                <w:sz w:val="22"/>
                <w:szCs w:val="22"/>
              </w:rPr>
              <w:t>2</w:t>
            </w:r>
            <w:r w:rsidRPr="008103D8">
              <w:rPr>
                <w:sz w:val="22"/>
                <w:szCs w:val="22"/>
              </w:rPr>
              <w:t>-</w:t>
            </w:r>
            <w:r w:rsidR="00734328" w:rsidRPr="008103D8">
              <w:rPr>
                <w:sz w:val="22"/>
                <w:szCs w:val="22"/>
              </w:rPr>
              <w:t>28</w:t>
            </w:r>
          </w:p>
          <w:p w:rsidR="00F0674D" w:rsidRPr="008103D8" w:rsidRDefault="00F0674D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F0674D" w:rsidRPr="008103D8" w:rsidRDefault="00F0674D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F0674D" w:rsidRPr="008103D8" w:rsidRDefault="00F0674D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F0674D" w:rsidRPr="008103D8" w:rsidRDefault="00F0674D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Iki 20</w:t>
            </w:r>
            <w:r w:rsidR="00A655AD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-05-01</w:t>
            </w:r>
          </w:p>
          <w:p w:rsidR="00F0674D" w:rsidRPr="008103D8" w:rsidRDefault="00F0674D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F0674D" w:rsidRDefault="00F0674D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96C5E" w:rsidRDefault="00C96C5E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96C5E" w:rsidRDefault="00C96C5E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96C5E" w:rsidRDefault="00C96C5E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460DE3" w:rsidRDefault="00460DE3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96C5E" w:rsidRDefault="00C96C5E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96C5E" w:rsidRPr="008103D8" w:rsidRDefault="00C96C5E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CB2413" w:rsidRPr="008103D8" w:rsidRDefault="00CB2413" w:rsidP="00A655AD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Iki 20</w:t>
            </w:r>
            <w:r w:rsidR="00A655AD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-11-01</w:t>
            </w:r>
          </w:p>
        </w:tc>
        <w:tc>
          <w:tcPr>
            <w:tcW w:w="1354" w:type="dxa"/>
            <w:shd w:val="clear" w:color="auto" w:fill="auto"/>
          </w:tcPr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F06E7" w:rsidRDefault="000F06E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Mokytojų tarybos nariai</w:t>
            </w:r>
          </w:p>
        </w:tc>
        <w:tc>
          <w:tcPr>
            <w:tcW w:w="1363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0164E" w:rsidRPr="008103D8" w:rsidTr="00460DE3">
        <w:tc>
          <w:tcPr>
            <w:tcW w:w="698" w:type="dxa"/>
            <w:shd w:val="clear" w:color="auto" w:fill="auto"/>
          </w:tcPr>
          <w:p w:rsidR="0040164E" w:rsidRPr="008103D8" w:rsidRDefault="0040164E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  <w:shd w:val="clear" w:color="auto" w:fill="auto"/>
          </w:tcPr>
          <w:p w:rsidR="0040164E" w:rsidRPr="008103D8" w:rsidRDefault="0040164E" w:rsidP="004051BD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Patyriminio ugdymo savaitės (</w:t>
            </w:r>
            <w:r w:rsidR="000A5F1D">
              <w:rPr>
                <w:sz w:val="22"/>
                <w:szCs w:val="22"/>
              </w:rPr>
              <w:t>matematikos</w:t>
            </w:r>
            <w:r w:rsidRPr="008103D8">
              <w:rPr>
                <w:sz w:val="22"/>
                <w:szCs w:val="22"/>
              </w:rPr>
              <w:t>, kūrybos, tyrinėjimų ir atradimų ir pan.)</w:t>
            </w:r>
          </w:p>
        </w:tc>
        <w:tc>
          <w:tcPr>
            <w:tcW w:w="1387" w:type="dxa"/>
            <w:shd w:val="clear" w:color="auto" w:fill="auto"/>
          </w:tcPr>
          <w:p w:rsidR="0040164E" w:rsidRPr="008103D8" w:rsidRDefault="0040164E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Įstaigos mokytojai ir švietimo pagalbos specialistai</w:t>
            </w:r>
          </w:p>
        </w:tc>
        <w:tc>
          <w:tcPr>
            <w:tcW w:w="1387" w:type="dxa"/>
            <w:shd w:val="clear" w:color="auto" w:fill="auto"/>
          </w:tcPr>
          <w:p w:rsidR="0040164E" w:rsidRPr="008103D8" w:rsidRDefault="0040164E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0164E" w:rsidRPr="008103D8" w:rsidRDefault="00B62D7A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Visą planinį laikotarpį</w:t>
            </w:r>
          </w:p>
        </w:tc>
        <w:tc>
          <w:tcPr>
            <w:tcW w:w="1354" w:type="dxa"/>
            <w:shd w:val="clear" w:color="auto" w:fill="auto"/>
          </w:tcPr>
          <w:p w:rsidR="0040164E" w:rsidRPr="008103D8" w:rsidRDefault="0040164E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Mokytojai, ugdytiniai, tėvai</w:t>
            </w:r>
          </w:p>
        </w:tc>
        <w:tc>
          <w:tcPr>
            <w:tcW w:w="1363" w:type="dxa"/>
            <w:shd w:val="clear" w:color="auto" w:fill="auto"/>
          </w:tcPr>
          <w:p w:rsidR="0040164E" w:rsidRPr="008103D8" w:rsidRDefault="0040164E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150" w:rsidRPr="008103D8" w:rsidTr="00460DE3">
        <w:tc>
          <w:tcPr>
            <w:tcW w:w="698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shd w:val="clear" w:color="auto" w:fill="auto"/>
          </w:tcPr>
          <w:p w:rsidR="001B5150" w:rsidRPr="008103D8" w:rsidRDefault="004265B8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 </w:t>
            </w:r>
            <w:r w:rsidR="00C61C99">
              <w:rPr>
                <w:sz w:val="22"/>
                <w:szCs w:val="22"/>
              </w:rPr>
              <w:t>„Baravykų“ ir</w:t>
            </w:r>
            <w:r w:rsidR="006842F4" w:rsidRPr="008103D8">
              <w:rPr>
                <w:sz w:val="22"/>
                <w:szCs w:val="22"/>
              </w:rPr>
              <w:t xml:space="preserve"> </w:t>
            </w:r>
            <w:r w:rsidR="00C61C99">
              <w:rPr>
                <w:sz w:val="22"/>
                <w:szCs w:val="22"/>
              </w:rPr>
              <w:t xml:space="preserve"> „Obuoliukų“  </w:t>
            </w:r>
            <w:r w:rsidR="006842F4" w:rsidRPr="008103D8">
              <w:rPr>
                <w:sz w:val="22"/>
                <w:szCs w:val="22"/>
              </w:rPr>
              <w:t>aplinkos parengimas patyriminiam ugdymo metodui diegti :</w:t>
            </w:r>
          </w:p>
          <w:p w:rsidR="006842F4" w:rsidRPr="008103D8" w:rsidRDefault="00640477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r</w:t>
            </w:r>
            <w:r w:rsidR="006842F4" w:rsidRPr="008103D8">
              <w:rPr>
                <w:sz w:val="22"/>
                <w:szCs w:val="22"/>
              </w:rPr>
              <w:t>eikalingų ugdymo priemonių įsigijimas</w:t>
            </w:r>
            <w:r w:rsidR="00300B8C" w:rsidRPr="008103D8">
              <w:rPr>
                <w:sz w:val="22"/>
                <w:szCs w:val="22"/>
              </w:rPr>
              <w:t>,</w:t>
            </w:r>
            <w:r w:rsidR="006842F4" w:rsidRPr="008103D8">
              <w:rPr>
                <w:sz w:val="22"/>
                <w:szCs w:val="22"/>
              </w:rPr>
              <w:t xml:space="preserve"> </w:t>
            </w:r>
            <w:r w:rsidR="00300B8C" w:rsidRPr="008103D8">
              <w:rPr>
                <w:sz w:val="22"/>
                <w:szCs w:val="22"/>
              </w:rPr>
              <w:t xml:space="preserve">naujų </w:t>
            </w:r>
            <w:r w:rsidRPr="008103D8">
              <w:rPr>
                <w:sz w:val="22"/>
                <w:szCs w:val="22"/>
              </w:rPr>
              <w:t xml:space="preserve">veiklos kampelių įrengimas ir </w:t>
            </w:r>
            <w:r w:rsidR="00300B8C" w:rsidRPr="008103D8">
              <w:rPr>
                <w:sz w:val="22"/>
                <w:szCs w:val="22"/>
              </w:rPr>
              <w:t xml:space="preserve">senųjų </w:t>
            </w:r>
            <w:r w:rsidRPr="008103D8">
              <w:rPr>
                <w:sz w:val="22"/>
                <w:szCs w:val="22"/>
              </w:rPr>
              <w:t>atnaujinimas</w:t>
            </w:r>
            <w:r w:rsidR="00F15CFA">
              <w:rPr>
                <w:sz w:val="22"/>
                <w:szCs w:val="22"/>
              </w:rPr>
              <w:t>.</w:t>
            </w:r>
          </w:p>
        </w:tc>
        <w:tc>
          <w:tcPr>
            <w:tcW w:w="1387" w:type="dxa"/>
            <w:shd w:val="clear" w:color="auto" w:fill="auto"/>
          </w:tcPr>
          <w:p w:rsidR="001B5150" w:rsidRPr="008103D8" w:rsidRDefault="00807AD4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Direktorės pavaduotoja ugdymui , direktorės pavaduotoja ūkiui</w:t>
            </w:r>
          </w:p>
        </w:tc>
        <w:tc>
          <w:tcPr>
            <w:tcW w:w="1387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1B5150" w:rsidRPr="008103D8" w:rsidRDefault="00640477" w:rsidP="002A7FF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Iki 20</w:t>
            </w:r>
            <w:r w:rsidR="002A7FF8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-05-31</w:t>
            </w:r>
          </w:p>
        </w:tc>
        <w:tc>
          <w:tcPr>
            <w:tcW w:w="1354" w:type="dxa"/>
            <w:shd w:val="clear" w:color="auto" w:fill="auto"/>
          </w:tcPr>
          <w:p w:rsidR="001B5150" w:rsidRPr="008103D8" w:rsidRDefault="00061946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500 Eur.</w:t>
            </w:r>
            <w:r w:rsidR="005916FC" w:rsidRPr="008103D8">
              <w:rPr>
                <w:sz w:val="22"/>
                <w:szCs w:val="22"/>
              </w:rPr>
              <w:t xml:space="preserve"> savivaldybės biudžeto lėšos</w:t>
            </w:r>
          </w:p>
        </w:tc>
        <w:tc>
          <w:tcPr>
            <w:tcW w:w="1363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150" w:rsidRPr="008103D8" w:rsidTr="00460DE3">
        <w:tc>
          <w:tcPr>
            <w:tcW w:w="698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 </w:t>
            </w:r>
            <w:r w:rsidR="00820ACB" w:rsidRPr="008103D8">
              <w:rPr>
                <w:sz w:val="22"/>
                <w:szCs w:val="22"/>
              </w:rPr>
              <w:t xml:space="preserve">Patikros ir </w:t>
            </w:r>
            <w:r w:rsidRPr="008103D8">
              <w:rPr>
                <w:sz w:val="22"/>
                <w:szCs w:val="22"/>
              </w:rPr>
              <w:t>analizės:</w:t>
            </w:r>
          </w:p>
          <w:p w:rsidR="001B5150" w:rsidRPr="000F06E7" w:rsidRDefault="001B5150" w:rsidP="008103D8">
            <w:pPr>
              <w:spacing w:line="276" w:lineRule="auto"/>
              <w:rPr>
                <w:sz w:val="18"/>
                <w:szCs w:val="18"/>
              </w:rPr>
            </w:pPr>
          </w:p>
          <w:p w:rsidR="00820ACB" w:rsidRPr="008103D8" w:rsidRDefault="00820ACB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1. Ugdomosios veiklos </w:t>
            </w:r>
            <w:r w:rsidRPr="008103D8">
              <w:rPr>
                <w:sz w:val="22"/>
                <w:szCs w:val="22"/>
              </w:rPr>
              <w:lastRenderedPageBreak/>
              <w:t>patikros „Patyriminio ugdymo metodikos taikymas grupėse“</w:t>
            </w:r>
            <w:r w:rsidR="00E53009">
              <w:rPr>
                <w:sz w:val="22"/>
                <w:szCs w:val="22"/>
              </w:rPr>
              <w:t>.</w:t>
            </w:r>
          </w:p>
          <w:p w:rsidR="00820ACB" w:rsidRPr="00D427D2" w:rsidRDefault="00820ACB" w:rsidP="008103D8">
            <w:pPr>
              <w:spacing w:line="276" w:lineRule="auto"/>
              <w:rPr>
                <w:sz w:val="18"/>
                <w:szCs w:val="18"/>
              </w:rPr>
            </w:pPr>
          </w:p>
          <w:p w:rsidR="00820ACB" w:rsidRPr="008103D8" w:rsidRDefault="00820ACB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2. Vaikų pasiekimų analizė</w:t>
            </w:r>
            <w:r w:rsidR="0032770E" w:rsidRPr="008103D8">
              <w:rPr>
                <w:sz w:val="22"/>
                <w:szCs w:val="22"/>
              </w:rPr>
              <w:t>s</w:t>
            </w:r>
          </w:p>
          <w:p w:rsidR="00A563AE" w:rsidRPr="008103D8" w:rsidRDefault="00A563AE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(2 kartus metuose)</w:t>
            </w:r>
          </w:p>
        </w:tc>
        <w:tc>
          <w:tcPr>
            <w:tcW w:w="1387" w:type="dxa"/>
            <w:shd w:val="clear" w:color="auto" w:fill="auto"/>
          </w:tcPr>
          <w:p w:rsidR="00051064" w:rsidRDefault="00051064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51064" w:rsidRDefault="00051064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51064" w:rsidRDefault="00051064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Direktorės pavaduotoja ugdymui</w:t>
            </w:r>
          </w:p>
        </w:tc>
        <w:tc>
          <w:tcPr>
            <w:tcW w:w="1387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051064" w:rsidRDefault="00051064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051064" w:rsidRDefault="00051064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1B5150" w:rsidRPr="008103D8" w:rsidRDefault="00820ACB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>Pagal ugdomosios veiklos patikrų planą</w:t>
            </w:r>
          </w:p>
          <w:p w:rsidR="001B5150" w:rsidRPr="008103D8" w:rsidRDefault="0017495C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1. Iki 20</w:t>
            </w:r>
            <w:r w:rsidR="009A34EC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-05-31</w:t>
            </w:r>
          </w:p>
          <w:p w:rsidR="0017495C" w:rsidRPr="008103D8" w:rsidRDefault="0017495C" w:rsidP="009A34EC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2. Iki 20</w:t>
            </w:r>
            <w:r w:rsidR="009A34EC">
              <w:rPr>
                <w:sz w:val="22"/>
                <w:szCs w:val="22"/>
              </w:rPr>
              <w:t>20</w:t>
            </w:r>
            <w:r w:rsidRPr="008103D8">
              <w:rPr>
                <w:sz w:val="22"/>
                <w:szCs w:val="22"/>
              </w:rPr>
              <w:t>-11-30</w:t>
            </w:r>
          </w:p>
        </w:tc>
        <w:tc>
          <w:tcPr>
            <w:tcW w:w="1354" w:type="dxa"/>
            <w:shd w:val="clear" w:color="auto" w:fill="auto"/>
          </w:tcPr>
          <w:p w:rsidR="00141439" w:rsidRPr="008103D8" w:rsidRDefault="00186483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 xml:space="preserve">Įstaigos </w:t>
            </w:r>
            <w:r w:rsidR="00141439" w:rsidRPr="008103D8">
              <w:rPr>
                <w:sz w:val="22"/>
                <w:szCs w:val="22"/>
              </w:rPr>
              <w:t>ugdytiniai,</w:t>
            </w:r>
          </w:p>
          <w:p w:rsidR="001B5150" w:rsidRPr="008103D8" w:rsidRDefault="00A3616D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>mokytojai</w:t>
            </w:r>
            <w:r w:rsidR="00186483" w:rsidRPr="008103D8">
              <w:rPr>
                <w:sz w:val="22"/>
                <w:szCs w:val="22"/>
              </w:rPr>
              <w:t>,</w:t>
            </w:r>
          </w:p>
        </w:tc>
        <w:tc>
          <w:tcPr>
            <w:tcW w:w="1363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150" w:rsidRPr="008103D8" w:rsidTr="00460DE3">
        <w:tc>
          <w:tcPr>
            <w:tcW w:w="698" w:type="dxa"/>
            <w:shd w:val="clear" w:color="auto" w:fill="auto"/>
          </w:tcPr>
          <w:p w:rsidR="001B5150" w:rsidRPr="008103D8" w:rsidRDefault="00717A29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shd w:val="clear" w:color="auto" w:fill="auto"/>
          </w:tcPr>
          <w:p w:rsidR="001B5150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 Mokytojų mokymai </w:t>
            </w:r>
            <w:r w:rsidR="00C61C99">
              <w:rPr>
                <w:sz w:val="22"/>
                <w:szCs w:val="22"/>
              </w:rPr>
              <w:t xml:space="preserve">socialinės ir pažintinės kompetencijų bei </w:t>
            </w:r>
            <w:r w:rsidR="00734328" w:rsidRPr="008103D8">
              <w:rPr>
                <w:sz w:val="22"/>
                <w:szCs w:val="22"/>
              </w:rPr>
              <w:t>patyriminio ugdymo klausimais</w:t>
            </w:r>
            <w:r w:rsidR="00E53009">
              <w:rPr>
                <w:sz w:val="22"/>
                <w:szCs w:val="22"/>
              </w:rPr>
              <w:t>.</w:t>
            </w:r>
          </w:p>
          <w:p w:rsidR="00F64AC0" w:rsidRPr="008103D8" w:rsidRDefault="00F64AC0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auto"/>
          </w:tcPr>
          <w:p w:rsidR="001B5150" w:rsidRPr="008103D8" w:rsidRDefault="00AE2A51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Direktorės pavaduotoja ugdymui</w:t>
            </w:r>
          </w:p>
        </w:tc>
        <w:tc>
          <w:tcPr>
            <w:tcW w:w="1387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 xml:space="preserve">KPKC ir UPC Darbuotojai </w:t>
            </w:r>
          </w:p>
        </w:tc>
        <w:tc>
          <w:tcPr>
            <w:tcW w:w="1560" w:type="dxa"/>
            <w:shd w:val="clear" w:color="auto" w:fill="auto"/>
          </w:tcPr>
          <w:p w:rsidR="001B5150" w:rsidRPr="008103D8" w:rsidRDefault="001B5150" w:rsidP="009A34EC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Pagal KPKC ir UPC renginių planus</w:t>
            </w:r>
            <w:r w:rsidR="00387697" w:rsidRPr="008103D8">
              <w:rPr>
                <w:sz w:val="22"/>
                <w:szCs w:val="22"/>
              </w:rPr>
              <w:t xml:space="preserve"> iki 20</w:t>
            </w:r>
            <w:r w:rsidR="009A34EC">
              <w:rPr>
                <w:sz w:val="22"/>
                <w:szCs w:val="22"/>
              </w:rPr>
              <w:t>20</w:t>
            </w:r>
            <w:r w:rsidR="00F14654" w:rsidRPr="008103D8">
              <w:rPr>
                <w:sz w:val="22"/>
                <w:szCs w:val="22"/>
              </w:rPr>
              <w:t>-12-31</w:t>
            </w:r>
          </w:p>
        </w:tc>
        <w:tc>
          <w:tcPr>
            <w:tcW w:w="1354" w:type="dxa"/>
            <w:shd w:val="clear" w:color="auto" w:fill="auto"/>
          </w:tcPr>
          <w:p w:rsidR="001B5150" w:rsidRPr="008103D8" w:rsidRDefault="001B5150" w:rsidP="005525AA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400 Eur. Mo</w:t>
            </w:r>
            <w:r w:rsidR="005525AA">
              <w:rPr>
                <w:sz w:val="22"/>
                <w:szCs w:val="22"/>
              </w:rPr>
              <w:t>kymo</w:t>
            </w:r>
            <w:r w:rsidRPr="008103D8">
              <w:rPr>
                <w:sz w:val="22"/>
                <w:szCs w:val="22"/>
              </w:rPr>
              <w:t xml:space="preserve"> lėšos </w:t>
            </w:r>
          </w:p>
        </w:tc>
        <w:tc>
          <w:tcPr>
            <w:tcW w:w="1363" w:type="dxa"/>
            <w:shd w:val="clear" w:color="auto" w:fill="auto"/>
          </w:tcPr>
          <w:p w:rsidR="001B5150" w:rsidRPr="008103D8" w:rsidRDefault="001B5150" w:rsidP="008103D8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E40D8" w:rsidRPr="008103D8" w:rsidRDefault="000E40D8" w:rsidP="008103D8">
      <w:pPr>
        <w:tabs>
          <w:tab w:val="left" w:pos="709"/>
        </w:tabs>
        <w:spacing w:line="276" w:lineRule="auto"/>
        <w:jc w:val="both"/>
        <w:rPr>
          <w:i/>
        </w:rPr>
      </w:pPr>
    </w:p>
    <w:p w:rsidR="003502B7" w:rsidRPr="008103D8" w:rsidRDefault="00FC3E3B" w:rsidP="00E964C8">
      <w:pPr>
        <w:tabs>
          <w:tab w:val="left" w:pos="284"/>
        </w:tabs>
        <w:spacing w:line="276" w:lineRule="auto"/>
        <w:jc w:val="both"/>
      </w:pPr>
      <w:r w:rsidRPr="008103D8">
        <w:rPr>
          <w:b/>
        </w:rPr>
        <w:t>2</w:t>
      </w:r>
      <w:r w:rsidR="00044F9E">
        <w:rPr>
          <w:b/>
        </w:rPr>
        <w:t xml:space="preserve"> </w:t>
      </w:r>
      <w:r w:rsidR="003502B7" w:rsidRPr="008103D8">
        <w:rPr>
          <w:b/>
        </w:rPr>
        <w:t>tikslas –</w:t>
      </w:r>
      <w:r w:rsidR="00044F9E">
        <w:rPr>
          <w:b/>
        </w:rPr>
        <w:t xml:space="preserve"> </w:t>
      </w:r>
      <w:r w:rsidR="00974BE6">
        <w:rPr>
          <w:b/>
        </w:rPr>
        <w:t xml:space="preserve">Siekiant </w:t>
      </w:r>
      <w:r w:rsidR="005B004F">
        <w:rPr>
          <w:b/>
        </w:rPr>
        <w:t>atnaujinti lauko ugdomąsias aplinkas</w:t>
      </w:r>
      <w:r w:rsidR="0061539C">
        <w:rPr>
          <w:b/>
        </w:rPr>
        <w:t>,</w:t>
      </w:r>
      <w:r w:rsidR="00974BE6">
        <w:rPr>
          <w:b/>
        </w:rPr>
        <w:t xml:space="preserve"> </w:t>
      </w:r>
      <w:r w:rsidR="005B004F">
        <w:rPr>
          <w:b/>
          <w:bCs/>
          <w:sz w:val="23"/>
          <w:szCs w:val="23"/>
        </w:rPr>
        <w:t>įrengti</w:t>
      </w:r>
      <w:r w:rsidR="002D1AB7">
        <w:rPr>
          <w:b/>
          <w:bCs/>
          <w:sz w:val="23"/>
          <w:szCs w:val="23"/>
        </w:rPr>
        <w:t xml:space="preserve"> saugias </w:t>
      </w:r>
      <w:r w:rsidR="00E72F99">
        <w:rPr>
          <w:b/>
          <w:bCs/>
          <w:sz w:val="23"/>
          <w:szCs w:val="23"/>
        </w:rPr>
        <w:t>erdves vaikų tyrinėjimams ir eksperimentams</w:t>
      </w:r>
      <w:r w:rsidR="005B004F">
        <w:rPr>
          <w:b/>
          <w:bCs/>
          <w:sz w:val="23"/>
          <w:szCs w:val="23"/>
        </w:rPr>
        <w:t>, racionaliai panaudojant savivaldybės lėšas</w:t>
      </w:r>
      <w:r w:rsidR="00E72F99">
        <w:rPr>
          <w:b/>
          <w:bCs/>
          <w:sz w:val="23"/>
          <w:szCs w:val="23"/>
        </w:rPr>
        <w:t>.</w:t>
      </w:r>
    </w:p>
    <w:p w:rsidR="003502B7" w:rsidRPr="008103D8" w:rsidRDefault="003502B7" w:rsidP="008103D8">
      <w:pPr>
        <w:spacing w:line="276" w:lineRule="auto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564"/>
        <w:gridCol w:w="3119"/>
      </w:tblGrid>
      <w:tr w:rsidR="003502B7" w:rsidRPr="008103D8" w:rsidTr="00897C48">
        <w:tc>
          <w:tcPr>
            <w:tcW w:w="3240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Sėkmės kriterijus</w:t>
            </w:r>
          </w:p>
        </w:tc>
        <w:tc>
          <w:tcPr>
            <w:tcW w:w="3564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Laukiami minimalūs rezultatai</w:t>
            </w:r>
          </w:p>
        </w:tc>
        <w:tc>
          <w:tcPr>
            <w:tcW w:w="3119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Laukiami maksimalūs rezultatai</w:t>
            </w:r>
          </w:p>
        </w:tc>
      </w:tr>
      <w:tr w:rsidR="00E72F99" w:rsidRPr="008103D8" w:rsidTr="00897C48">
        <w:tc>
          <w:tcPr>
            <w:tcW w:w="3240" w:type="dxa"/>
            <w:shd w:val="clear" w:color="auto" w:fill="auto"/>
          </w:tcPr>
          <w:p w:rsidR="00E72F99" w:rsidRDefault="00E72F99" w:rsidP="00E964C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Erdvių tyrinėjimams ir kūrybinei veiklai įrengimas </w:t>
            </w:r>
          </w:p>
          <w:p w:rsidR="00E72F99" w:rsidRPr="008103D8" w:rsidRDefault="00E72F99" w:rsidP="00E964C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64" w:type="dxa"/>
            <w:shd w:val="clear" w:color="auto" w:fill="auto"/>
          </w:tcPr>
          <w:p w:rsidR="00E72F99" w:rsidRDefault="00E72F99" w:rsidP="00E964C8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Žaidimų ai</w:t>
            </w:r>
            <w:r w:rsidR="00F20102">
              <w:rPr>
                <w:sz w:val="23"/>
                <w:szCs w:val="23"/>
              </w:rPr>
              <w:t>kštelėje įrengta ne mažiau kaip</w:t>
            </w:r>
            <w:r>
              <w:rPr>
                <w:sz w:val="23"/>
                <w:szCs w:val="23"/>
              </w:rPr>
              <w:t xml:space="preserve"> </w:t>
            </w:r>
            <w:r w:rsidR="00897C48">
              <w:rPr>
                <w:sz w:val="23"/>
                <w:szCs w:val="23"/>
              </w:rPr>
              <w:t>dvi</w:t>
            </w:r>
            <w:r>
              <w:rPr>
                <w:sz w:val="23"/>
                <w:szCs w:val="23"/>
              </w:rPr>
              <w:t xml:space="preserve"> tyrinėjimui ir eksperimentams skirta erdvė. </w:t>
            </w:r>
          </w:p>
        </w:tc>
        <w:tc>
          <w:tcPr>
            <w:tcW w:w="3119" w:type="dxa"/>
            <w:shd w:val="clear" w:color="auto" w:fill="auto"/>
          </w:tcPr>
          <w:p w:rsidR="00E72F99" w:rsidRDefault="00E72F99" w:rsidP="00E964C8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Žaidimų aikštelėje įrengt</w:t>
            </w:r>
            <w:r w:rsidR="00D427D2">
              <w:rPr>
                <w:sz w:val="23"/>
                <w:szCs w:val="23"/>
              </w:rPr>
              <w:t>os</w:t>
            </w:r>
            <w:r>
              <w:rPr>
                <w:sz w:val="23"/>
                <w:szCs w:val="23"/>
              </w:rPr>
              <w:t xml:space="preserve"> ne mažiau kaip  </w:t>
            </w:r>
            <w:r w:rsidR="00897C48">
              <w:rPr>
                <w:sz w:val="23"/>
                <w:szCs w:val="23"/>
              </w:rPr>
              <w:t>trys</w:t>
            </w:r>
            <w:r>
              <w:rPr>
                <w:sz w:val="23"/>
                <w:szCs w:val="23"/>
              </w:rPr>
              <w:t xml:space="preserve"> tyrinėjimui ir eksperimentams skirt</w:t>
            </w:r>
            <w:r w:rsidR="000B01A8">
              <w:rPr>
                <w:sz w:val="23"/>
                <w:szCs w:val="23"/>
              </w:rPr>
              <w:t>os</w:t>
            </w:r>
            <w:r>
              <w:rPr>
                <w:sz w:val="23"/>
                <w:szCs w:val="23"/>
              </w:rPr>
              <w:t xml:space="preserve"> erdvės.</w:t>
            </w:r>
          </w:p>
          <w:p w:rsidR="0014334B" w:rsidRPr="008103D8" w:rsidRDefault="0014334B" w:rsidP="00E964C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502B7" w:rsidRPr="008103D8" w:rsidRDefault="003502B7" w:rsidP="008103D8">
      <w:pPr>
        <w:spacing w:line="276" w:lineRule="auto"/>
        <w:rPr>
          <w:i/>
          <w:sz w:val="16"/>
          <w:szCs w:val="16"/>
        </w:rPr>
      </w:pPr>
    </w:p>
    <w:p w:rsidR="003502B7" w:rsidRPr="008103D8" w:rsidRDefault="003502B7" w:rsidP="008103D8">
      <w:pPr>
        <w:spacing w:line="276" w:lineRule="auto"/>
        <w:rPr>
          <w:b/>
        </w:rPr>
      </w:pPr>
      <w:r w:rsidRPr="008103D8">
        <w:rPr>
          <w:b/>
        </w:rPr>
        <w:t>Priemonės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2279"/>
        <w:gridCol w:w="1418"/>
        <w:gridCol w:w="1387"/>
        <w:gridCol w:w="1359"/>
        <w:gridCol w:w="1506"/>
        <w:gridCol w:w="1363"/>
      </w:tblGrid>
      <w:tr w:rsidR="003502B7" w:rsidRPr="008103D8" w:rsidTr="004A6899">
        <w:tc>
          <w:tcPr>
            <w:tcW w:w="69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Eil. Nr.</w:t>
            </w:r>
          </w:p>
        </w:tc>
        <w:tc>
          <w:tcPr>
            <w:tcW w:w="2279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Priemonės pavadinimas</w:t>
            </w:r>
          </w:p>
        </w:tc>
        <w:tc>
          <w:tcPr>
            <w:tcW w:w="141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Atsakingi vykdytojai</w:t>
            </w:r>
          </w:p>
        </w:tc>
        <w:tc>
          <w:tcPr>
            <w:tcW w:w="1387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Socialiniai partneriai</w:t>
            </w:r>
          </w:p>
        </w:tc>
        <w:tc>
          <w:tcPr>
            <w:tcW w:w="1359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  <w:rPr>
                <w:color w:val="000000"/>
              </w:rPr>
            </w:pPr>
            <w:r w:rsidRPr="008103D8">
              <w:rPr>
                <w:color w:val="000000"/>
              </w:rPr>
              <w:t>Įvykdymo terminas</w:t>
            </w:r>
          </w:p>
        </w:tc>
        <w:tc>
          <w:tcPr>
            <w:tcW w:w="1506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  <w:rPr>
                <w:color w:val="000000"/>
              </w:rPr>
            </w:pPr>
            <w:r w:rsidRPr="008103D8">
              <w:rPr>
                <w:color w:val="000000"/>
              </w:rPr>
              <w:t>Ištekliai</w:t>
            </w:r>
          </w:p>
        </w:tc>
        <w:tc>
          <w:tcPr>
            <w:tcW w:w="1363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jc w:val="center"/>
            </w:pPr>
            <w:r w:rsidRPr="008103D8">
              <w:t>Pastabos</w:t>
            </w:r>
          </w:p>
        </w:tc>
      </w:tr>
      <w:tr w:rsidR="003502B7" w:rsidRPr="008103D8" w:rsidTr="004A6899">
        <w:tc>
          <w:tcPr>
            <w:tcW w:w="69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shd w:val="clear" w:color="auto" w:fill="auto"/>
          </w:tcPr>
          <w:p w:rsidR="003502B7" w:rsidRPr="008103D8" w:rsidRDefault="003502B7" w:rsidP="00897C48">
            <w:pPr>
              <w:spacing w:line="276" w:lineRule="auto"/>
            </w:pPr>
            <w:r w:rsidRPr="008103D8">
              <w:t xml:space="preserve">Darbo grupės </w:t>
            </w:r>
            <w:r w:rsidR="00897C48">
              <w:t>subūrimas lauko erdvių įrengimui</w:t>
            </w:r>
          </w:p>
        </w:tc>
        <w:tc>
          <w:tcPr>
            <w:tcW w:w="141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  <w:r w:rsidRPr="008103D8">
              <w:t>direktorė</w:t>
            </w:r>
          </w:p>
        </w:tc>
        <w:tc>
          <w:tcPr>
            <w:tcW w:w="1387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  <w:tc>
          <w:tcPr>
            <w:tcW w:w="1359" w:type="dxa"/>
            <w:shd w:val="clear" w:color="auto" w:fill="auto"/>
          </w:tcPr>
          <w:p w:rsidR="003502B7" w:rsidRPr="008103D8" w:rsidRDefault="004C6333" w:rsidP="00E72F99">
            <w:pPr>
              <w:spacing w:line="276" w:lineRule="auto"/>
            </w:pPr>
            <w:r w:rsidRPr="008103D8">
              <w:t xml:space="preserve">Iki </w:t>
            </w:r>
            <w:r w:rsidR="003502B7" w:rsidRPr="008103D8">
              <w:t>20</w:t>
            </w:r>
            <w:r w:rsidR="00E72F99">
              <w:t>20</w:t>
            </w:r>
            <w:r w:rsidR="003502B7" w:rsidRPr="008103D8">
              <w:t>-01-30</w:t>
            </w:r>
          </w:p>
        </w:tc>
        <w:tc>
          <w:tcPr>
            <w:tcW w:w="1506" w:type="dxa"/>
            <w:shd w:val="clear" w:color="auto" w:fill="auto"/>
          </w:tcPr>
          <w:p w:rsidR="003502B7" w:rsidRPr="008103D8" w:rsidRDefault="00C84632" w:rsidP="008103D8">
            <w:pPr>
              <w:spacing w:line="276" w:lineRule="auto"/>
            </w:pPr>
            <w:r w:rsidRPr="008103D8">
              <w:t>Darbo grupės nariai</w:t>
            </w:r>
          </w:p>
        </w:tc>
        <w:tc>
          <w:tcPr>
            <w:tcW w:w="1363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</w:tr>
      <w:tr w:rsidR="003502B7" w:rsidRPr="008103D8" w:rsidTr="004A6899">
        <w:tc>
          <w:tcPr>
            <w:tcW w:w="69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2.</w:t>
            </w:r>
          </w:p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</w:p>
          <w:p w:rsidR="003502B7" w:rsidRPr="008103D8" w:rsidRDefault="003502B7" w:rsidP="008103D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79" w:type="dxa"/>
            <w:shd w:val="clear" w:color="auto" w:fill="auto"/>
          </w:tcPr>
          <w:p w:rsidR="003502B7" w:rsidRPr="008103D8" w:rsidRDefault="003502B7" w:rsidP="00E72F99">
            <w:pPr>
              <w:spacing w:line="276" w:lineRule="auto"/>
            </w:pPr>
            <w:r w:rsidRPr="008103D8">
              <w:t xml:space="preserve">Bendruomenės diskusijos lauko erdvių </w:t>
            </w:r>
            <w:r w:rsidR="00E72F99">
              <w:t>įrengimo klausimais</w:t>
            </w:r>
          </w:p>
        </w:tc>
        <w:tc>
          <w:tcPr>
            <w:tcW w:w="1418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  <w:r w:rsidRPr="008103D8">
              <w:t>Direktorės pavaduotoja ugdymui</w:t>
            </w:r>
          </w:p>
        </w:tc>
        <w:tc>
          <w:tcPr>
            <w:tcW w:w="1387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  <w:tc>
          <w:tcPr>
            <w:tcW w:w="1359" w:type="dxa"/>
            <w:shd w:val="clear" w:color="auto" w:fill="auto"/>
          </w:tcPr>
          <w:p w:rsidR="003502B7" w:rsidRPr="008103D8" w:rsidRDefault="004C6333" w:rsidP="00E72F99">
            <w:pPr>
              <w:spacing w:line="276" w:lineRule="auto"/>
            </w:pPr>
            <w:r w:rsidRPr="008103D8">
              <w:t xml:space="preserve">Iki </w:t>
            </w:r>
            <w:r w:rsidR="003502B7" w:rsidRPr="008103D8">
              <w:t>20</w:t>
            </w:r>
            <w:r w:rsidR="00E72F99">
              <w:t>20</w:t>
            </w:r>
            <w:r w:rsidR="003502B7" w:rsidRPr="008103D8">
              <w:t>-02-31</w:t>
            </w:r>
          </w:p>
        </w:tc>
        <w:tc>
          <w:tcPr>
            <w:tcW w:w="1506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  <w:r w:rsidRPr="008103D8">
              <w:t>Įstaigos bendruomenės nariai</w:t>
            </w:r>
          </w:p>
        </w:tc>
        <w:tc>
          <w:tcPr>
            <w:tcW w:w="1363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</w:tr>
      <w:tr w:rsidR="003502B7" w:rsidRPr="008103D8" w:rsidTr="004A6899">
        <w:tc>
          <w:tcPr>
            <w:tcW w:w="698" w:type="dxa"/>
            <w:shd w:val="clear" w:color="auto" w:fill="auto"/>
          </w:tcPr>
          <w:p w:rsidR="003502B7" w:rsidRPr="008103D8" w:rsidRDefault="00E72F99" w:rsidP="008103D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79" w:type="dxa"/>
            <w:shd w:val="clear" w:color="auto" w:fill="auto"/>
          </w:tcPr>
          <w:p w:rsidR="009F3FCB" w:rsidRPr="00E72F99" w:rsidRDefault="00E72F99" w:rsidP="009F3FCB">
            <w:pPr>
              <w:spacing w:line="276" w:lineRule="auto"/>
            </w:pPr>
            <w:r w:rsidRPr="00E72F99">
              <w:t>Bendruomenės akcijos</w:t>
            </w:r>
            <w:r>
              <w:t xml:space="preserve">, talkos įrengiant erdves </w:t>
            </w:r>
          </w:p>
          <w:p w:rsidR="00C93F0C" w:rsidRPr="00E72F99" w:rsidRDefault="009F3FCB" w:rsidP="009F3FCB">
            <w:pPr>
              <w:pStyle w:val="Default"/>
            </w:pPr>
            <w:r>
              <w:t>(daržo, „lauko laboratorijos“ ir pan.erdves)</w:t>
            </w:r>
          </w:p>
        </w:tc>
        <w:tc>
          <w:tcPr>
            <w:tcW w:w="1418" w:type="dxa"/>
            <w:shd w:val="clear" w:color="auto" w:fill="auto"/>
          </w:tcPr>
          <w:p w:rsidR="003502B7" w:rsidRPr="00E72F99" w:rsidRDefault="009F3FCB" w:rsidP="008103D8">
            <w:pPr>
              <w:spacing w:line="276" w:lineRule="auto"/>
            </w:pPr>
            <w:r>
              <w:t>Darbo grupė</w:t>
            </w:r>
            <w:r w:rsidR="001146F8">
              <w:t>s</w:t>
            </w:r>
            <w:r>
              <w:t xml:space="preserve"> koordinatorius</w:t>
            </w:r>
          </w:p>
        </w:tc>
        <w:tc>
          <w:tcPr>
            <w:tcW w:w="1387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  <w:tc>
          <w:tcPr>
            <w:tcW w:w="1359" w:type="dxa"/>
            <w:shd w:val="clear" w:color="auto" w:fill="auto"/>
          </w:tcPr>
          <w:p w:rsidR="003502B7" w:rsidRPr="008103D8" w:rsidRDefault="00D20C4E" w:rsidP="008103D8">
            <w:pPr>
              <w:spacing w:line="276" w:lineRule="auto"/>
            </w:pPr>
            <w:r>
              <w:t>Iki 2020 -04-30</w:t>
            </w:r>
          </w:p>
        </w:tc>
        <w:tc>
          <w:tcPr>
            <w:tcW w:w="1506" w:type="dxa"/>
            <w:shd w:val="clear" w:color="auto" w:fill="auto"/>
          </w:tcPr>
          <w:p w:rsidR="003502B7" w:rsidRPr="008103D8" w:rsidRDefault="009F3FCB" w:rsidP="008103D8">
            <w:pPr>
              <w:spacing w:line="276" w:lineRule="auto"/>
            </w:pPr>
            <w:r w:rsidRPr="008103D8">
              <w:t>Įstaigos bendruomenės nariai</w:t>
            </w:r>
          </w:p>
        </w:tc>
        <w:tc>
          <w:tcPr>
            <w:tcW w:w="1363" w:type="dxa"/>
            <w:shd w:val="clear" w:color="auto" w:fill="auto"/>
          </w:tcPr>
          <w:p w:rsidR="003502B7" w:rsidRPr="008103D8" w:rsidRDefault="003502B7" w:rsidP="008103D8">
            <w:pPr>
              <w:spacing w:line="276" w:lineRule="auto"/>
            </w:pPr>
          </w:p>
        </w:tc>
      </w:tr>
      <w:tr w:rsidR="009F3FCB" w:rsidRPr="008103D8" w:rsidTr="004A6899">
        <w:trPr>
          <w:trHeight w:val="884"/>
        </w:trPr>
        <w:tc>
          <w:tcPr>
            <w:tcW w:w="698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shd w:val="clear" w:color="auto" w:fill="auto"/>
          </w:tcPr>
          <w:p w:rsidR="009F3FCB" w:rsidRDefault="009F3F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Lentynų ir staliukų aikštelės pavėsinėje , medinių lysvių įrengimas, indų, prietaisų ir įrankių tyrinėjimams, eksperimentams  </w:t>
            </w:r>
            <w:r>
              <w:rPr>
                <w:sz w:val="23"/>
                <w:szCs w:val="23"/>
              </w:rPr>
              <w:lastRenderedPageBreak/>
              <w:t xml:space="preserve">įsigijimas </w:t>
            </w:r>
            <w:r w:rsidR="00357CE9">
              <w:rPr>
                <w:sz w:val="23"/>
                <w:szCs w:val="23"/>
              </w:rPr>
              <w:t>ir įrengimas</w:t>
            </w:r>
          </w:p>
        </w:tc>
        <w:tc>
          <w:tcPr>
            <w:tcW w:w="1418" w:type="dxa"/>
            <w:shd w:val="clear" w:color="auto" w:fill="auto"/>
          </w:tcPr>
          <w:p w:rsidR="009F3FCB" w:rsidRPr="008103D8" w:rsidRDefault="009F3FCB" w:rsidP="009F3FCB">
            <w:pPr>
              <w:spacing w:line="276" w:lineRule="auto"/>
            </w:pPr>
            <w:r>
              <w:lastRenderedPageBreak/>
              <w:t>Direktorės pavaduotoja ūkiui</w:t>
            </w:r>
          </w:p>
        </w:tc>
        <w:tc>
          <w:tcPr>
            <w:tcW w:w="1387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</w:pPr>
          </w:p>
        </w:tc>
        <w:tc>
          <w:tcPr>
            <w:tcW w:w="1359" w:type="dxa"/>
            <w:shd w:val="clear" w:color="auto" w:fill="auto"/>
          </w:tcPr>
          <w:p w:rsidR="009F3FCB" w:rsidRPr="008103D8" w:rsidRDefault="00D20C4E" w:rsidP="008103D8">
            <w:pPr>
              <w:spacing w:line="276" w:lineRule="auto"/>
            </w:pPr>
            <w:r>
              <w:t>Iki 05-30</w:t>
            </w:r>
          </w:p>
        </w:tc>
        <w:tc>
          <w:tcPr>
            <w:tcW w:w="1506" w:type="dxa"/>
            <w:shd w:val="clear" w:color="auto" w:fill="auto"/>
          </w:tcPr>
          <w:p w:rsidR="009F3FCB" w:rsidRPr="008103D8" w:rsidRDefault="008B6C96" w:rsidP="008103D8">
            <w:pPr>
              <w:spacing w:line="276" w:lineRule="auto"/>
            </w:pPr>
            <w:r>
              <w:t xml:space="preserve">500 eur. savivaldybės biudžeto lėšos </w:t>
            </w:r>
          </w:p>
        </w:tc>
        <w:tc>
          <w:tcPr>
            <w:tcW w:w="1363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</w:pPr>
          </w:p>
        </w:tc>
      </w:tr>
      <w:tr w:rsidR="009F3FCB" w:rsidRPr="008103D8" w:rsidTr="004A6899">
        <w:tc>
          <w:tcPr>
            <w:tcW w:w="698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  <w:rPr>
                <w:sz w:val="22"/>
                <w:szCs w:val="22"/>
              </w:rPr>
            </w:pPr>
            <w:r w:rsidRPr="008103D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shd w:val="clear" w:color="auto" w:fill="auto"/>
          </w:tcPr>
          <w:p w:rsidR="004A6899" w:rsidRPr="004A6899" w:rsidRDefault="004A6899" w:rsidP="004A6899">
            <w:pPr>
              <w:spacing w:line="276" w:lineRule="auto"/>
            </w:pPr>
            <w:r w:rsidRPr="004A6899">
              <w:t>Taisyklių ir susitarimų dėl</w:t>
            </w:r>
          </w:p>
          <w:p w:rsidR="004A6899" w:rsidRPr="004A6899" w:rsidRDefault="004A6899" w:rsidP="004A6899">
            <w:pPr>
              <w:spacing w:line="276" w:lineRule="auto"/>
            </w:pPr>
            <w:r w:rsidRPr="004A6899">
              <w:t>veiklos organizavimo naujai</w:t>
            </w:r>
          </w:p>
          <w:p w:rsidR="004A6899" w:rsidRPr="004A6899" w:rsidRDefault="004A6899" w:rsidP="004A6899">
            <w:pPr>
              <w:spacing w:line="276" w:lineRule="auto"/>
            </w:pPr>
            <w:r w:rsidRPr="004A6899">
              <w:t>įrengtose erdvėse</w:t>
            </w:r>
          </w:p>
          <w:p w:rsidR="009F3FCB" w:rsidRPr="008103D8" w:rsidRDefault="004A6899" w:rsidP="004A6899">
            <w:pPr>
              <w:spacing w:line="276" w:lineRule="auto"/>
              <w:rPr>
                <w:sz w:val="16"/>
                <w:szCs w:val="16"/>
              </w:rPr>
            </w:pPr>
            <w:r w:rsidRPr="004A6899">
              <w:t>parengimas ir aptarimas</w:t>
            </w:r>
            <w:r w:rsidRPr="004A6899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F3FCB" w:rsidRPr="008103D8" w:rsidRDefault="001146F8" w:rsidP="008103D8">
            <w:pPr>
              <w:spacing w:line="276" w:lineRule="auto"/>
            </w:pPr>
            <w:r w:rsidRPr="008103D8">
              <w:t>Direktorės pavaduotoja ugdymui</w:t>
            </w:r>
          </w:p>
        </w:tc>
        <w:tc>
          <w:tcPr>
            <w:tcW w:w="1387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</w:pPr>
          </w:p>
        </w:tc>
        <w:tc>
          <w:tcPr>
            <w:tcW w:w="1359" w:type="dxa"/>
            <w:shd w:val="clear" w:color="auto" w:fill="auto"/>
          </w:tcPr>
          <w:p w:rsidR="009F3FCB" w:rsidRPr="008103D8" w:rsidRDefault="001146F8" w:rsidP="008103D8">
            <w:pPr>
              <w:spacing w:line="276" w:lineRule="auto"/>
            </w:pPr>
            <w:r>
              <w:t>Iki 05-30</w:t>
            </w:r>
          </w:p>
        </w:tc>
        <w:tc>
          <w:tcPr>
            <w:tcW w:w="1506" w:type="dxa"/>
            <w:shd w:val="clear" w:color="auto" w:fill="auto"/>
          </w:tcPr>
          <w:p w:rsidR="009F3FCB" w:rsidRPr="008103D8" w:rsidRDefault="001146F8" w:rsidP="008103D8">
            <w:pPr>
              <w:spacing w:line="276" w:lineRule="auto"/>
            </w:pPr>
            <w:r>
              <w:t>Įstaigos pedagogai</w:t>
            </w:r>
          </w:p>
        </w:tc>
        <w:tc>
          <w:tcPr>
            <w:tcW w:w="1363" w:type="dxa"/>
            <w:shd w:val="clear" w:color="auto" w:fill="auto"/>
          </w:tcPr>
          <w:p w:rsidR="009F3FCB" w:rsidRPr="008103D8" w:rsidRDefault="009F3FCB" w:rsidP="008103D8">
            <w:pPr>
              <w:spacing w:line="276" w:lineRule="auto"/>
            </w:pPr>
          </w:p>
        </w:tc>
      </w:tr>
    </w:tbl>
    <w:p w:rsidR="00575713" w:rsidRPr="008103D8" w:rsidRDefault="000E40D8" w:rsidP="008103D8">
      <w:pPr>
        <w:tabs>
          <w:tab w:val="left" w:pos="709"/>
        </w:tabs>
        <w:spacing w:line="276" w:lineRule="auto"/>
        <w:jc w:val="both"/>
        <w:rPr>
          <w:b/>
        </w:rPr>
      </w:pPr>
      <w:r w:rsidRPr="008103D8">
        <w:rPr>
          <w:i/>
        </w:rPr>
        <w:tab/>
      </w:r>
    </w:p>
    <w:p w:rsidR="0095231D" w:rsidRDefault="0095231D" w:rsidP="008103D8">
      <w:pPr>
        <w:spacing w:line="276" w:lineRule="auto"/>
        <w:jc w:val="center"/>
        <w:rPr>
          <w:b/>
        </w:rPr>
      </w:pPr>
      <w:r w:rsidRPr="008103D8">
        <w:rPr>
          <w:b/>
        </w:rPr>
        <w:t>V SKYRIUS</w:t>
      </w:r>
    </w:p>
    <w:p w:rsidR="007D7664" w:rsidRPr="008103D8" w:rsidRDefault="007D7664" w:rsidP="008103D8">
      <w:pPr>
        <w:spacing w:line="276" w:lineRule="auto"/>
        <w:jc w:val="center"/>
        <w:rPr>
          <w:b/>
        </w:rPr>
      </w:pPr>
    </w:p>
    <w:p w:rsidR="0095231D" w:rsidRDefault="0095231D" w:rsidP="008103D8">
      <w:pPr>
        <w:spacing w:line="276" w:lineRule="auto"/>
        <w:ind w:left="360"/>
        <w:jc w:val="center"/>
        <w:rPr>
          <w:b/>
        </w:rPr>
      </w:pPr>
      <w:r w:rsidRPr="008103D8">
        <w:rPr>
          <w:b/>
        </w:rPr>
        <w:t>ATSISKAITYMO IR VISUOMENĖS INFORMAVIMO TVARKA</w:t>
      </w:r>
    </w:p>
    <w:p w:rsidR="00044F9E" w:rsidRPr="008103D8" w:rsidRDefault="00044F9E" w:rsidP="008103D8">
      <w:pPr>
        <w:spacing w:line="276" w:lineRule="auto"/>
        <w:ind w:left="360"/>
        <w:jc w:val="center"/>
        <w:rPr>
          <w:b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0"/>
        <w:gridCol w:w="1999"/>
        <w:gridCol w:w="3744"/>
        <w:gridCol w:w="2398"/>
      </w:tblGrid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8103D8">
            <w:pPr>
              <w:spacing w:line="276" w:lineRule="auto"/>
              <w:jc w:val="center"/>
              <w:rPr>
                <w:b/>
              </w:rPr>
            </w:pPr>
            <w:r w:rsidRPr="008103D8">
              <w:rPr>
                <w:b/>
              </w:rPr>
              <w:t>Kas atsiskaito ir informuoja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8103D8">
            <w:pPr>
              <w:spacing w:line="276" w:lineRule="auto"/>
              <w:jc w:val="center"/>
              <w:rPr>
                <w:b/>
              </w:rPr>
            </w:pPr>
            <w:r w:rsidRPr="008103D8">
              <w:rPr>
                <w:b/>
              </w:rPr>
              <w:t>Kam atsiskaitoma ar informuojama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8103D8">
            <w:pPr>
              <w:spacing w:line="276" w:lineRule="auto"/>
              <w:jc w:val="center"/>
              <w:rPr>
                <w:b/>
              </w:rPr>
            </w:pPr>
            <w:r w:rsidRPr="008103D8">
              <w:rPr>
                <w:b/>
              </w:rPr>
              <w:t>Atsiskaitymo ir informavimo forma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552804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8103D8">
              <w:rPr>
                <w:b/>
              </w:rPr>
              <w:t xml:space="preserve">Įvykdymo terminas 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Savininko teises įgyvendinančiai organizacijai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Direktorės veiklos ataskaita už 201</w:t>
            </w:r>
            <w:r w:rsidR="00F91B1B">
              <w:t>9</w:t>
            </w:r>
            <w:r w:rsidRPr="008103D8">
              <w:t xml:space="preserve"> m.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D76803" w:rsidP="00653DAE">
            <w:pPr>
              <w:spacing w:line="276" w:lineRule="auto"/>
            </w:pPr>
            <w:r>
              <w:t>i</w:t>
            </w:r>
            <w:r w:rsidR="00F11B82" w:rsidRPr="008103D8">
              <w:t xml:space="preserve">ki </w:t>
            </w:r>
            <w:r w:rsidR="005D1ED3">
              <w:t>sausio</w:t>
            </w:r>
            <w:r w:rsidR="0095231D" w:rsidRPr="008103D8">
              <w:t xml:space="preserve"> 1</w:t>
            </w:r>
            <w:r w:rsidR="005D1ED3">
              <w:t>8</w:t>
            </w:r>
            <w:r w:rsidR="0095231D" w:rsidRPr="008103D8">
              <w:t xml:space="preserve"> d.</w:t>
            </w:r>
          </w:p>
        </w:tc>
      </w:tr>
      <w:tr w:rsidR="006314A2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6314A2" w:rsidRPr="008103D8" w:rsidRDefault="006314A2" w:rsidP="00653DAE">
            <w:pPr>
              <w:spacing w:line="276" w:lineRule="auto"/>
            </w:pPr>
            <w:r w:rsidRPr="008103D8">
              <w:t>Direktorė</w:t>
            </w:r>
          </w:p>
        </w:tc>
        <w:tc>
          <w:tcPr>
            <w:tcW w:w="1999" w:type="dxa"/>
            <w:shd w:val="clear" w:color="auto" w:fill="auto"/>
          </w:tcPr>
          <w:p w:rsidR="006314A2" w:rsidRPr="008103D8" w:rsidRDefault="006314A2" w:rsidP="00653DAE">
            <w:pPr>
              <w:spacing w:line="276" w:lineRule="auto"/>
            </w:pPr>
            <w:r w:rsidRPr="008103D8">
              <w:t xml:space="preserve">Tėvams </w:t>
            </w:r>
          </w:p>
        </w:tc>
        <w:tc>
          <w:tcPr>
            <w:tcW w:w="3744" w:type="dxa"/>
            <w:shd w:val="clear" w:color="auto" w:fill="auto"/>
          </w:tcPr>
          <w:p w:rsidR="006314A2" w:rsidRPr="008103D8" w:rsidRDefault="006314A2" w:rsidP="00653DAE">
            <w:pPr>
              <w:tabs>
                <w:tab w:val="left" w:pos="235"/>
              </w:tabs>
              <w:spacing w:line="276" w:lineRule="auto"/>
            </w:pPr>
            <w:r w:rsidRPr="008103D8">
              <w:t>Ataskaita apie lėšų, skirtų ugdymo sąlygoms tenkinti panaudojimą</w:t>
            </w:r>
            <w:r w:rsidR="009F4455">
              <w:t>.</w:t>
            </w:r>
          </w:p>
        </w:tc>
        <w:tc>
          <w:tcPr>
            <w:tcW w:w="2398" w:type="dxa"/>
            <w:shd w:val="clear" w:color="auto" w:fill="auto"/>
          </w:tcPr>
          <w:p w:rsidR="006314A2" w:rsidRPr="008103D8" w:rsidRDefault="00D76803" w:rsidP="00653DAE">
            <w:pPr>
              <w:spacing w:line="276" w:lineRule="auto"/>
            </w:pPr>
            <w:r>
              <w:t>k</w:t>
            </w:r>
            <w:r w:rsidR="006314A2" w:rsidRPr="008103D8">
              <w:t>as ketvirtį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Direktorės pavaduotoja ugdymui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Mokytojų tarybai</w:t>
            </w:r>
          </w:p>
          <w:p w:rsidR="0095231D" w:rsidRPr="008103D8" w:rsidRDefault="0095231D" w:rsidP="00653DAE">
            <w:pPr>
              <w:spacing w:line="276" w:lineRule="auto"/>
            </w:pP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7D7664">
            <w:pPr>
              <w:spacing w:line="276" w:lineRule="auto"/>
              <w:jc w:val="both"/>
            </w:pPr>
            <w:r w:rsidRPr="008103D8">
              <w:t>Ataskaita apie</w:t>
            </w:r>
            <w:r w:rsidR="00ED6D0B" w:rsidRPr="008103D8">
              <w:t xml:space="preserve"> </w:t>
            </w:r>
            <w:r w:rsidRPr="008103D8">
              <w:t xml:space="preserve">tikslo </w:t>
            </w:r>
            <w:r w:rsidR="007C3C6B">
              <w:t>„P</w:t>
            </w:r>
            <w:r w:rsidR="007C3C6B" w:rsidRPr="007C3C6B">
              <w:t>ag</w:t>
            </w:r>
            <w:r w:rsidR="007D7664">
              <w:t xml:space="preserve">erinti pažintinės ir socialinės </w:t>
            </w:r>
            <w:r w:rsidR="007C3C6B" w:rsidRPr="007C3C6B">
              <w:t>kompetencijos pasiekimus, diegiant patyriminio ugdymo metodo el</w:t>
            </w:r>
            <w:r w:rsidR="002641D8">
              <w:t>e</w:t>
            </w:r>
            <w:r w:rsidR="007C3C6B" w:rsidRPr="007C3C6B">
              <w:t>m</w:t>
            </w:r>
            <w:r w:rsidR="002641D8">
              <w:t>e</w:t>
            </w:r>
            <w:r w:rsidR="007C3C6B" w:rsidRPr="007C3C6B">
              <w:t>ntus įstaigoje</w:t>
            </w:r>
            <w:r w:rsidR="007C3C6B">
              <w:t>“</w:t>
            </w:r>
            <w:r w:rsidR="007C3C6B" w:rsidRPr="007C3C6B">
              <w:t xml:space="preserve"> </w:t>
            </w:r>
            <w:r w:rsidR="00E95245" w:rsidRPr="008103D8">
              <w:t xml:space="preserve"> įgyvendinimo eigą</w:t>
            </w:r>
            <w:r w:rsidR="009F4455">
              <w:t>.</w:t>
            </w:r>
            <w:r w:rsidRPr="008103D8">
              <w:t xml:space="preserve">  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D76803" w:rsidP="00653DAE">
            <w:pPr>
              <w:spacing w:line="276" w:lineRule="auto"/>
            </w:pPr>
            <w:r>
              <w:t>i</w:t>
            </w:r>
            <w:r w:rsidR="00F11B82" w:rsidRPr="008103D8">
              <w:t>ki birželio 1</w:t>
            </w:r>
            <w:r>
              <w:t>d.</w:t>
            </w:r>
            <w:r w:rsidR="0095231D" w:rsidRPr="008103D8">
              <w:t xml:space="preserve"> 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Direktorės pavaduotoja ugdymui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Mokytojų tarybai</w:t>
            </w:r>
          </w:p>
          <w:p w:rsidR="0095231D" w:rsidRPr="008103D8" w:rsidRDefault="0095231D" w:rsidP="00653DAE">
            <w:pPr>
              <w:spacing w:line="276" w:lineRule="auto"/>
            </w:pPr>
          </w:p>
        </w:tc>
        <w:tc>
          <w:tcPr>
            <w:tcW w:w="3744" w:type="dxa"/>
            <w:shd w:val="clear" w:color="auto" w:fill="auto"/>
          </w:tcPr>
          <w:p w:rsidR="0095231D" w:rsidRDefault="00F11B82" w:rsidP="007D7664">
            <w:pPr>
              <w:tabs>
                <w:tab w:val="left" w:pos="273"/>
              </w:tabs>
              <w:spacing w:line="276" w:lineRule="auto"/>
              <w:jc w:val="both"/>
            </w:pPr>
            <w:r w:rsidRPr="008103D8">
              <w:t>Ataskaita apie ugdomojo tikslo</w:t>
            </w:r>
            <w:r w:rsidR="009F4455">
              <w:t>.</w:t>
            </w:r>
            <w:r w:rsidRPr="008103D8">
              <w:t xml:space="preserve"> </w:t>
            </w:r>
          </w:p>
          <w:p w:rsidR="007C3C6B" w:rsidRPr="008103D8" w:rsidRDefault="007C3C6B" w:rsidP="007D7664">
            <w:pPr>
              <w:spacing w:line="276" w:lineRule="auto"/>
              <w:jc w:val="both"/>
            </w:pPr>
            <w:r>
              <w:t>„P</w:t>
            </w:r>
            <w:r w:rsidRPr="007C3C6B">
              <w:t>agerinti pažintinės ir socialinės kompetencijos pasiekimus, diegiant patyriminio ugdymo metodo elem</w:t>
            </w:r>
            <w:r w:rsidR="002641D8">
              <w:t>e</w:t>
            </w:r>
            <w:r w:rsidRPr="007C3C6B">
              <w:t>ntus įstaigoje</w:t>
            </w:r>
            <w:r>
              <w:t>“</w:t>
            </w:r>
            <w:r w:rsidRPr="007C3C6B">
              <w:t xml:space="preserve"> </w:t>
            </w:r>
            <w:r w:rsidRPr="008103D8">
              <w:t xml:space="preserve">  įgyvendinimo eigą</w:t>
            </w:r>
            <w:r>
              <w:t>.</w:t>
            </w:r>
            <w:r w:rsidRPr="008103D8">
              <w:t xml:space="preserve">  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>Iki gruodžio 15</w:t>
            </w:r>
            <w:r w:rsidR="00044F9E">
              <w:t xml:space="preserve"> </w:t>
            </w:r>
            <w:r w:rsidR="00D76803">
              <w:t>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tarybai,</w:t>
            </w:r>
          </w:p>
          <w:p w:rsidR="0095231D" w:rsidRPr="008103D8" w:rsidRDefault="0095231D" w:rsidP="00653DAE">
            <w:pPr>
              <w:spacing w:line="276" w:lineRule="auto"/>
            </w:pPr>
            <w:r w:rsidRPr="008103D8">
              <w:t>bendruomenei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Ataskaita „Apie veiklos plano tikslų įgyvendinimą</w:t>
            </w:r>
            <w:r w:rsidR="009F4455">
              <w:t>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15 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Direktorės pavaduotoja ūkiui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tarybai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tabs>
                <w:tab w:val="left" w:pos="284"/>
              </w:tabs>
              <w:spacing w:line="276" w:lineRule="auto"/>
            </w:pPr>
            <w:r w:rsidRPr="008103D8">
              <w:t>Ataskaita</w:t>
            </w:r>
            <w:r w:rsidR="007971E8" w:rsidRPr="008103D8">
              <w:t xml:space="preserve"> </w:t>
            </w:r>
            <w:r w:rsidRPr="008103D8">
              <w:t xml:space="preserve"> apie tikslo </w:t>
            </w:r>
            <w:r w:rsidR="00553801">
              <w:t>Lauko</w:t>
            </w:r>
            <w:r w:rsidR="00553801">
              <w:rPr>
                <w:b/>
                <w:bCs/>
                <w:sz w:val="23"/>
                <w:szCs w:val="23"/>
              </w:rPr>
              <w:t xml:space="preserve"> ž</w:t>
            </w:r>
            <w:r w:rsidR="00553801" w:rsidRPr="002D1AB7">
              <w:rPr>
                <w:bCs/>
              </w:rPr>
              <w:t>aidimų aikštelėje įrengti saugias erdves vaikų tyrinėjimams ir eksperimentams</w:t>
            </w:r>
            <w:r w:rsidR="00553801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15</w:t>
            </w:r>
            <w:r w:rsidR="00044F9E">
              <w:t xml:space="preserve"> </w:t>
            </w:r>
            <w:r w:rsidR="0095231D" w:rsidRPr="008103D8">
              <w:t>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Darbo grupė</w:t>
            </w:r>
            <w:r w:rsidR="00CC7D2B">
              <w:t>s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Mokytojų tarybai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Darbo ataskaita už 20</w:t>
            </w:r>
            <w:r w:rsidR="00F91B1B">
              <w:t>20</w:t>
            </w:r>
            <w:r w:rsidRPr="008103D8">
              <w:t xml:space="preserve"> m.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15 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Strateginio plano darbo grupė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tarybai, mokytojų tarybai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Tarpinis atsiskaitymas apie įstaigos</w:t>
            </w:r>
            <w:r w:rsidR="007F3228" w:rsidRPr="008103D8">
              <w:t xml:space="preserve"> </w:t>
            </w:r>
            <w:r w:rsidRPr="008103D8">
              <w:t>strateginio plano 201</w:t>
            </w:r>
            <w:r w:rsidR="007F3228" w:rsidRPr="008103D8">
              <w:t>9</w:t>
            </w:r>
            <w:r w:rsidRPr="008103D8">
              <w:t>-20</w:t>
            </w:r>
            <w:r w:rsidR="007F3228" w:rsidRPr="008103D8">
              <w:t>21</w:t>
            </w:r>
            <w:r w:rsidR="007D7664">
              <w:t xml:space="preserve"> m. m. </w:t>
            </w:r>
            <w:r w:rsidRPr="008103D8">
              <w:t>įgyvendinimą</w:t>
            </w:r>
            <w:r w:rsidR="009F4455">
              <w:t>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15 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lastRenderedPageBreak/>
              <w:t>Vaiko gerovės komisijos pirmininkas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tarybai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Veiklos ataskaita už 20</w:t>
            </w:r>
            <w:r w:rsidR="00F91B1B">
              <w:t>20</w:t>
            </w:r>
            <w:r w:rsidRPr="008103D8">
              <w:t xml:space="preserve"> m.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  <w:rPr>
                <w:color w:val="0070C0"/>
              </w:rPr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15 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Direktorė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tarybai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Ataskaita apie finansinių išteklių panaudojimą 20</w:t>
            </w:r>
            <w:r w:rsidR="00F91B1B">
              <w:t>20</w:t>
            </w:r>
            <w:r w:rsidRPr="008103D8">
              <w:t xml:space="preserve"> m.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31 d.</w:t>
            </w:r>
          </w:p>
        </w:tc>
      </w:tr>
      <w:tr w:rsidR="0095231D" w:rsidRPr="008103D8" w:rsidTr="003331E2">
        <w:trPr>
          <w:jc w:val="center"/>
        </w:trPr>
        <w:tc>
          <w:tcPr>
            <w:tcW w:w="2190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 xml:space="preserve">Direktorė </w:t>
            </w:r>
          </w:p>
        </w:tc>
        <w:tc>
          <w:tcPr>
            <w:tcW w:w="1999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Įstaigos bendruomenei</w:t>
            </w:r>
          </w:p>
        </w:tc>
        <w:tc>
          <w:tcPr>
            <w:tcW w:w="3744" w:type="dxa"/>
            <w:shd w:val="clear" w:color="auto" w:fill="auto"/>
          </w:tcPr>
          <w:p w:rsidR="0095231D" w:rsidRPr="008103D8" w:rsidRDefault="0095231D" w:rsidP="00653DAE">
            <w:pPr>
              <w:spacing w:line="276" w:lineRule="auto"/>
            </w:pPr>
            <w:r w:rsidRPr="008103D8">
              <w:t>Ataskaita apie finansinių išteklių panaudojimą 20</w:t>
            </w:r>
            <w:r w:rsidR="00F91B1B">
              <w:t>20</w:t>
            </w:r>
            <w:r w:rsidRPr="008103D8">
              <w:t xml:space="preserve"> m.</w:t>
            </w:r>
          </w:p>
        </w:tc>
        <w:tc>
          <w:tcPr>
            <w:tcW w:w="2398" w:type="dxa"/>
            <w:shd w:val="clear" w:color="auto" w:fill="auto"/>
          </w:tcPr>
          <w:p w:rsidR="0095231D" w:rsidRPr="008103D8" w:rsidRDefault="00F11B82" w:rsidP="00653DAE">
            <w:pPr>
              <w:spacing w:line="276" w:lineRule="auto"/>
            </w:pPr>
            <w:r w:rsidRPr="008103D8">
              <w:t xml:space="preserve">Iki </w:t>
            </w:r>
            <w:r w:rsidR="00D76803">
              <w:t>g</w:t>
            </w:r>
            <w:r w:rsidR="0095231D" w:rsidRPr="008103D8">
              <w:t>ruodžio 31 d.</w:t>
            </w:r>
          </w:p>
        </w:tc>
      </w:tr>
    </w:tbl>
    <w:p w:rsidR="00552804" w:rsidRDefault="000E40D8" w:rsidP="00552804">
      <w:pPr>
        <w:tabs>
          <w:tab w:val="left" w:pos="851"/>
        </w:tabs>
        <w:spacing w:line="276" w:lineRule="auto"/>
        <w:jc w:val="both"/>
        <w:rPr>
          <w:u w:val="single"/>
        </w:rPr>
      </w:pPr>
      <w:r w:rsidRPr="008103D8">
        <w:rPr>
          <w:i/>
        </w:rPr>
        <w:tab/>
      </w:r>
    </w:p>
    <w:p w:rsidR="00B92695" w:rsidRPr="00044F9E" w:rsidRDefault="00B92695" w:rsidP="00B92695">
      <w:pPr>
        <w:spacing w:line="276" w:lineRule="auto"/>
        <w:rPr>
          <w:u w:val="single"/>
        </w:rPr>
      </w:pPr>
      <w:r>
        <w:rPr>
          <w:u w:val="single"/>
        </w:rPr>
        <w:t xml:space="preserve"> </w:t>
      </w:r>
      <w:r w:rsidRPr="008103D8">
        <w:rPr>
          <w:u w:val="single"/>
        </w:rPr>
        <w:t>Direktorė</w:t>
      </w:r>
      <w:r w:rsidRPr="008103D8">
        <w:t xml:space="preserve">         </w:t>
      </w:r>
      <w:r w:rsidRPr="008103D8">
        <w:tab/>
        <w:t xml:space="preserve">   </w:t>
      </w:r>
      <w:r>
        <w:t xml:space="preserve">                    </w:t>
      </w:r>
      <w:r w:rsidRPr="00B92695">
        <w:rPr>
          <w:u w:val="single"/>
        </w:rPr>
        <w:t>Vanda K</w:t>
      </w:r>
      <w:r>
        <w:rPr>
          <w:u w:val="single"/>
        </w:rPr>
        <w:t>e</w:t>
      </w:r>
      <w:r w:rsidRPr="00B92695">
        <w:rPr>
          <w:u w:val="single"/>
        </w:rPr>
        <w:t>pežinskienė</w:t>
      </w:r>
      <w:r w:rsidRPr="008103D8">
        <w:t xml:space="preserve">                                                                                                                                     </w:t>
      </w:r>
    </w:p>
    <w:p w:rsidR="00B92695" w:rsidRPr="008103D8" w:rsidRDefault="00B92695" w:rsidP="00B92695">
      <w:pPr>
        <w:spacing w:line="276" w:lineRule="auto"/>
      </w:pPr>
    </w:p>
    <w:p w:rsidR="00C61038" w:rsidRPr="008103D8" w:rsidRDefault="00C61038" w:rsidP="008103D8">
      <w:pPr>
        <w:spacing w:line="276" w:lineRule="auto"/>
      </w:pPr>
      <w:r w:rsidRPr="008103D8">
        <w:t xml:space="preserve"> </w:t>
      </w:r>
      <w:r w:rsidRPr="008103D8">
        <w:rPr>
          <w:u w:val="single"/>
        </w:rPr>
        <w:t>Direktorės pavaduotoja ugdymui</w:t>
      </w:r>
      <w:r w:rsidRPr="008103D8">
        <w:t xml:space="preserve">         </w:t>
      </w:r>
      <w:r w:rsidRPr="008103D8">
        <w:tab/>
        <w:t xml:space="preserve">   </w:t>
      </w:r>
      <w:r w:rsidRPr="008103D8">
        <w:rPr>
          <w:u w:val="single"/>
        </w:rPr>
        <w:t>Edita Gailevičienė</w:t>
      </w:r>
      <w:r w:rsidRPr="008103D8">
        <w:t xml:space="preserve">)                                                                                                                                     </w:t>
      </w:r>
    </w:p>
    <w:p w:rsidR="00C61038" w:rsidRPr="008103D8" w:rsidRDefault="00C61038" w:rsidP="008103D8">
      <w:pPr>
        <w:spacing w:line="276" w:lineRule="auto"/>
      </w:pPr>
    </w:p>
    <w:p w:rsidR="00C61038" w:rsidRPr="008103D8" w:rsidRDefault="00C61038" w:rsidP="008103D8">
      <w:pPr>
        <w:spacing w:line="276" w:lineRule="auto"/>
      </w:pPr>
      <w:r w:rsidRPr="008103D8">
        <w:rPr>
          <w:u w:val="single"/>
        </w:rPr>
        <w:t>Priešmokyklinio ugdymo mokytoja</w:t>
      </w:r>
      <w:r w:rsidRPr="008103D8">
        <w:t xml:space="preserve">            </w:t>
      </w:r>
      <w:r w:rsidRPr="008103D8">
        <w:rPr>
          <w:u w:val="single"/>
        </w:rPr>
        <w:t>Regina Jankūnienė</w:t>
      </w:r>
      <w:r w:rsidRPr="008103D8">
        <w:tab/>
        <w:t xml:space="preserve">      </w:t>
      </w:r>
      <w:r w:rsidR="008718A7" w:rsidRPr="008103D8">
        <w:t xml:space="preserve"> </w:t>
      </w:r>
      <w:r w:rsidRPr="008103D8">
        <w:t xml:space="preserve"> </w:t>
      </w:r>
    </w:p>
    <w:p w:rsidR="008718A7" w:rsidRPr="008103D8" w:rsidRDefault="008718A7" w:rsidP="008103D8">
      <w:pPr>
        <w:spacing w:line="276" w:lineRule="auto"/>
      </w:pPr>
      <w:r w:rsidRPr="008103D8"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718A7" w:rsidRPr="008103D8" w:rsidRDefault="008718A7" w:rsidP="008103D8">
      <w:pPr>
        <w:spacing w:line="276" w:lineRule="auto"/>
      </w:pPr>
    </w:p>
    <w:p w:rsidR="00C61038" w:rsidRPr="008103D8" w:rsidRDefault="00C61038" w:rsidP="008103D8">
      <w:pPr>
        <w:spacing w:line="276" w:lineRule="auto"/>
      </w:pPr>
      <w:r w:rsidRPr="008103D8">
        <w:rPr>
          <w:u w:val="single"/>
        </w:rPr>
        <w:t>Ikimokyklinio ugdymo mokytoja</w:t>
      </w:r>
      <w:r w:rsidRPr="008103D8">
        <w:t xml:space="preserve">               </w:t>
      </w:r>
      <w:r w:rsidR="008718A7" w:rsidRPr="008103D8">
        <w:rPr>
          <w:u w:val="single"/>
        </w:rPr>
        <w:t>Ritonė Pileckienė</w:t>
      </w:r>
      <w:r w:rsidRPr="008103D8">
        <w:tab/>
      </w:r>
      <w:r w:rsidR="008718A7" w:rsidRPr="008103D8">
        <w:t xml:space="preserve">                                                                                    </w:t>
      </w:r>
      <w:r w:rsidRPr="008103D8">
        <w:t xml:space="preserve">                                                                                                      </w:t>
      </w:r>
      <w:r w:rsidR="008718A7" w:rsidRPr="008103D8">
        <w:t xml:space="preserve">               </w:t>
      </w:r>
      <w:r w:rsidRPr="008103D8">
        <w:t xml:space="preserve">                            </w:t>
      </w:r>
    </w:p>
    <w:p w:rsidR="00C61038" w:rsidRPr="008103D8" w:rsidRDefault="00C61038" w:rsidP="008103D8">
      <w:pPr>
        <w:spacing w:line="276" w:lineRule="auto"/>
      </w:pPr>
    </w:p>
    <w:p w:rsidR="00C61038" w:rsidRPr="008103D8" w:rsidRDefault="00C61038" w:rsidP="008103D8">
      <w:pPr>
        <w:spacing w:line="276" w:lineRule="auto"/>
      </w:pPr>
      <w:r w:rsidRPr="008103D8">
        <w:rPr>
          <w:u w:val="single"/>
        </w:rPr>
        <w:t>Direktorės pavaduotoja ūkiui</w:t>
      </w:r>
      <w:r w:rsidRPr="008103D8">
        <w:t xml:space="preserve">                 </w:t>
      </w:r>
      <w:r w:rsidR="008718A7" w:rsidRPr="008103D8">
        <w:t xml:space="preserve"> </w:t>
      </w:r>
      <w:r w:rsidRPr="008103D8">
        <w:tab/>
      </w:r>
      <w:r w:rsidR="003D1A24" w:rsidRPr="008103D8">
        <w:t xml:space="preserve">   </w:t>
      </w:r>
      <w:r w:rsidR="008718A7" w:rsidRPr="008103D8">
        <w:rPr>
          <w:u w:val="single"/>
        </w:rPr>
        <w:t>Aušra Reiterienė</w:t>
      </w:r>
      <w:r w:rsidRPr="008103D8">
        <w:t xml:space="preserve">                                                                                                                                    </w:t>
      </w:r>
      <w:r w:rsidR="004E6A5E" w:rsidRPr="008103D8">
        <w:t xml:space="preserve">                                                                                    </w:t>
      </w:r>
      <w:r w:rsidR="008718A7" w:rsidRPr="008103D8">
        <w:t xml:space="preserve">        </w:t>
      </w:r>
      <w:r w:rsidRPr="008103D8">
        <w:t xml:space="preserve">                                                     </w:t>
      </w:r>
    </w:p>
    <w:p w:rsidR="00C61038" w:rsidRPr="008103D8" w:rsidRDefault="00C61038" w:rsidP="008103D8">
      <w:pPr>
        <w:spacing w:line="276" w:lineRule="auto"/>
      </w:pPr>
    </w:p>
    <w:p w:rsidR="000E40D8" w:rsidRPr="0025210F" w:rsidRDefault="000E40D8" w:rsidP="008103D8">
      <w:pPr>
        <w:spacing w:line="276" w:lineRule="auto"/>
        <w:jc w:val="center"/>
        <w:rPr>
          <w:b/>
          <w:sz w:val="16"/>
          <w:szCs w:val="16"/>
        </w:rPr>
      </w:pPr>
    </w:p>
    <w:p w:rsidR="000E40D8" w:rsidRPr="008103D8" w:rsidRDefault="000E40D8" w:rsidP="008103D8">
      <w:pPr>
        <w:spacing w:line="276" w:lineRule="auto"/>
      </w:pPr>
      <w:r w:rsidRPr="008103D8">
        <w:t>PRITARTA</w:t>
      </w:r>
    </w:p>
    <w:p w:rsidR="000E40D8" w:rsidRPr="008103D8" w:rsidRDefault="008718A7" w:rsidP="008103D8">
      <w:pPr>
        <w:spacing w:line="276" w:lineRule="auto"/>
      </w:pPr>
      <w:r w:rsidRPr="008103D8">
        <w:t>Kauno lopšelio-darželio „Obelėlė“</w:t>
      </w:r>
    </w:p>
    <w:p w:rsidR="00552804" w:rsidRDefault="000E40D8" w:rsidP="008103D8">
      <w:pPr>
        <w:spacing w:line="276" w:lineRule="auto"/>
      </w:pPr>
      <w:r w:rsidRPr="008103D8">
        <w:t>tarybos 20</w:t>
      </w:r>
      <w:r w:rsidR="008718A7" w:rsidRPr="008103D8">
        <w:t>1</w:t>
      </w:r>
      <w:r w:rsidR="00474815">
        <w:t>9</w:t>
      </w:r>
      <w:r w:rsidR="00D701DE" w:rsidRPr="008103D8">
        <w:t xml:space="preserve"> </w:t>
      </w:r>
      <w:r w:rsidRPr="008103D8">
        <w:t>m.</w:t>
      </w:r>
      <w:r w:rsidR="008718A7" w:rsidRPr="008103D8">
        <w:t>gruodžio mėn</w:t>
      </w:r>
      <w:r w:rsidR="008D4DE3" w:rsidRPr="008103D8">
        <w:t xml:space="preserve"> 15 d.</w:t>
      </w:r>
    </w:p>
    <w:p w:rsidR="009111FD" w:rsidRPr="008103D8" w:rsidRDefault="000E40D8" w:rsidP="00552804">
      <w:pPr>
        <w:tabs>
          <w:tab w:val="left" w:pos="1985"/>
        </w:tabs>
        <w:spacing w:line="276" w:lineRule="auto"/>
      </w:pPr>
      <w:r w:rsidRPr="008103D8">
        <w:t>posėdžio protokolu Nr.</w:t>
      </w:r>
      <w:r w:rsidR="008718A7" w:rsidRPr="008103D8">
        <w:t>2</w:t>
      </w:r>
      <w:r w:rsidR="00CB1F27" w:rsidRPr="008103D8">
        <w:t xml:space="preserve"> </w:t>
      </w:r>
    </w:p>
    <w:sectPr w:rsidR="009111FD" w:rsidRPr="008103D8" w:rsidSect="006D691A">
      <w:headerReference w:type="even" r:id="rId11"/>
      <w:headerReference w:type="default" r:id="rId12"/>
      <w:pgSz w:w="11906" w:h="16838" w:code="9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1F" w:rsidRDefault="00FB771F">
      <w:r>
        <w:separator/>
      </w:r>
    </w:p>
  </w:endnote>
  <w:endnote w:type="continuationSeparator" w:id="0">
    <w:p w:rsidR="00FB771F" w:rsidRDefault="00FB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1F" w:rsidRDefault="00FB771F">
      <w:r>
        <w:separator/>
      </w:r>
    </w:p>
  </w:footnote>
  <w:footnote w:type="continuationSeparator" w:id="0">
    <w:p w:rsidR="00FB771F" w:rsidRDefault="00FB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7" w:rsidRDefault="00B0685B" w:rsidP="00641B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2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287" w:rsidRDefault="00932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28"/>
      <w:docPartObj>
        <w:docPartGallery w:val="Page Numbers (Top of Page)"/>
        <w:docPartUnique/>
      </w:docPartObj>
    </w:sdtPr>
    <w:sdtContent>
      <w:p w:rsidR="00932287" w:rsidRDefault="00932287">
        <w:pPr>
          <w:pStyle w:val="Header"/>
        </w:pPr>
        <w:r>
          <w:t xml:space="preserve">                                                                         </w:t>
        </w:r>
        <w:fldSimple w:instr=" PAGE   \* MERGEFORMAT ">
          <w:r w:rsidR="001B15FA">
            <w:rPr>
              <w:noProof/>
            </w:rPr>
            <w:t>5</w:t>
          </w:r>
        </w:fldSimple>
      </w:p>
    </w:sdtContent>
  </w:sdt>
  <w:p w:rsidR="00932287" w:rsidRDefault="009322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5530"/>
      <w:docPartObj>
        <w:docPartGallery w:val="Page Numbers (Top of Page)"/>
        <w:docPartUnique/>
      </w:docPartObj>
    </w:sdtPr>
    <w:sdtContent>
      <w:p w:rsidR="00932287" w:rsidRDefault="00B0685B">
        <w:pPr>
          <w:pStyle w:val="Header"/>
          <w:jc w:val="center"/>
        </w:pPr>
        <w:fldSimple w:instr=" PAGE   \* MERGEFORMAT ">
          <w:r w:rsidR="001B15FA">
            <w:rPr>
              <w:noProof/>
            </w:rPr>
            <w:t>1</w:t>
          </w:r>
        </w:fldSimple>
      </w:p>
    </w:sdtContent>
  </w:sdt>
  <w:p w:rsidR="00932287" w:rsidRDefault="009322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87" w:rsidRDefault="00B0685B" w:rsidP="00061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322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2287" w:rsidRDefault="0093228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14670"/>
      <w:docPartObj>
        <w:docPartGallery w:val="Page Numbers (Top of Page)"/>
        <w:docPartUnique/>
      </w:docPartObj>
    </w:sdtPr>
    <w:sdtContent>
      <w:p w:rsidR="00932287" w:rsidRDefault="00B0685B">
        <w:pPr>
          <w:pStyle w:val="Header"/>
          <w:jc w:val="center"/>
        </w:pPr>
        <w:fldSimple w:instr="PAGE   \* MERGEFORMAT">
          <w:r w:rsidR="002A1929">
            <w:rPr>
              <w:noProof/>
            </w:rPr>
            <w:t>9</w:t>
          </w:r>
        </w:fldSimple>
      </w:p>
    </w:sdtContent>
  </w:sdt>
  <w:p w:rsidR="00932287" w:rsidRDefault="00932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484"/>
    <w:multiLevelType w:val="hybridMultilevel"/>
    <w:tmpl w:val="EEA278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045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800C91"/>
    <w:multiLevelType w:val="hybridMultilevel"/>
    <w:tmpl w:val="BF604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2701"/>
    <w:multiLevelType w:val="hybridMultilevel"/>
    <w:tmpl w:val="E67E2B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4981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13" w:hanging="360"/>
      </w:pPr>
    </w:lvl>
    <w:lvl w:ilvl="2" w:tplc="0427001B" w:tentative="1">
      <w:start w:val="1"/>
      <w:numFmt w:val="lowerRoman"/>
      <w:lvlText w:val="%3."/>
      <w:lvlJc w:val="right"/>
      <w:pPr>
        <w:ind w:left="2133" w:hanging="180"/>
      </w:pPr>
    </w:lvl>
    <w:lvl w:ilvl="3" w:tplc="0427000F" w:tentative="1">
      <w:start w:val="1"/>
      <w:numFmt w:val="decimal"/>
      <w:lvlText w:val="%4."/>
      <w:lvlJc w:val="left"/>
      <w:pPr>
        <w:ind w:left="2853" w:hanging="360"/>
      </w:pPr>
    </w:lvl>
    <w:lvl w:ilvl="4" w:tplc="04270019" w:tentative="1">
      <w:start w:val="1"/>
      <w:numFmt w:val="lowerLetter"/>
      <w:lvlText w:val="%5."/>
      <w:lvlJc w:val="left"/>
      <w:pPr>
        <w:ind w:left="3573" w:hanging="360"/>
      </w:pPr>
    </w:lvl>
    <w:lvl w:ilvl="5" w:tplc="0427001B" w:tentative="1">
      <w:start w:val="1"/>
      <w:numFmt w:val="lowerRoman"/>
      <w:lvlText w:val="%6."/>
      <w:lvlJc w:val="right"/>
      <w:pPr>
        <w:ind w:left="4293" w:hanging="180"/>
      </w:pPr>
    </w:lvl>
    <w:lvl w:ilvl="6" w:tplc="0427000F" w:tentative="1">
      <w:start w:val="1"/>
      <w:numFmt w:val="decimal"/>
      <w:lvlText w:val="%7."/>
      <w:lvlJc w:val="left"/>
      <w:pPr>
        <w:ind w:left="5013" w:hanging="360"/>
      </w:pPr>
    </w:lvl>
    <w:lvl w:ilvl="7" w:tplc="04270019" w:tentative="1">
      <w:start w:val="1"/>
      <w:numFmt w:val="lowerLetter"/>
      <w:lvlText w:val="%8."/>
      <w:lvlJc w:val="left"/>
      <w:pPr>
        <w:ind w:left="5733" w:hanging="360"/>
      </w:pPr>
    </w:lvl>
    <w:lvl w:ilvl="8" w:tplc="0427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C01272"/>
    <w:multiLevelType w:val="hybridMultilevel"/>
    <w:tmpl w:val="B23E833C"/>
    <w:lvl w:ilvl="0" w:tplc="0427000F">
      <w:start w:val="1"/>
      <w:numFmt w:val="decimal"/>
      <w:lvlText w:val="%1."/>
      <w:lvlJc w:val="left"/>
      <w:pPr>
        <w:ind w:left="420" w:hanging="360"/>
      </w:p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5BD083B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67798"/>
    <w:multiLevelType w:val="multilevel"/>
    <w:tmpl w:val="EA5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754000"/>
    <w:multiLevelType w:val="multilevel"/>
    <w:tmpl w:val="F000F6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EB043D3"/>
    <w:multiLevelType w:val="multilevel"/>
    <w:tmpl w:val="F000F6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341077E4"/>
    <w:multiLevelType w:val="hybridMultilevel"/>
    <w:tmpl w:val="CD362782"/>
    <w:lvl w:ilvl="0" w:tplc="C1F208F4">
      <w:start w:val="7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55574"/>
    <w:multiLevelType w:val="hybridMultilevel"/>
    <w:tmpl w:val="99720F08"/>
    <w:lvl w:ilvl="0" w:tplc="2CA2B7E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D76388"/>
    <w:multiLevelType w:val="hybridMultilevel"/>
    <w:tmpl w:val="317CBFBC"/>
    <w:lvl w:ilvl="0" w:tplc="042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4FE165C"/>
    <w:multiLevelType w:val="hybridMultilevel"/>
    <w:tmpl w:val="7A4E7E6E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B53CF"/>
    <w:multiLevelType w:val="hybridMultilevel"/>
    <w:tmpl w:val="E368BC22"/>
    <w:lvl w:ilvl="0" w:tplc="01349D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C40ED"/>
    <w:multiLevelType w:val="hybridMultilevel"/>
    <w:tmpl w:val="0958BE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A39D7"/>
    <w:multiLevelType w:val="hybridMultilevel"/>
    <w:tmpl w:val="9C7CC210"/>
    <w:lvl w:ilvl="0" w:tplc="830020B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C73218"/>
    <w:multiLevelType w:val="hybridMultilevel"/>
    <w:tmpl w:val="DB66746E"/>
    <w:lvl w:ilvl="0" w:tplc="042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E65CE"/>
    <w:multiLevelType w:val="hybridMultilevel"/>
    <w:tmpl w:val="60EE126C"/>
    <w:lvl w:ilvl="0" w:tplc="4ADEB2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D112C19"/>
    <w:multiLevelType w:val="hybridMultilevel"/>
    <w:tmpl w:val="78C225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07CC0"/>
    <w:multiLevelType w:val="hybridMultilevel"/>
    <w:tmpl w:val="5478D638"/>
    <w:lvl w:ilvl="0" w:tplc="18B09A42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2">
    <w:nsid w:val="66A10954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D054E3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461C50"/>
    <w:multiLevelType w:val="hybridMultilevel"/>
    <w:tmpl w:val="93AA87B8"/>
    <w:lvl w:ilvl="0" w:tplc="17D0EF3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F211818"/>
    <w:multiLevelType w:val="hybridMultilevel"/>
    <w:tmpl w:val="6D9C85C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524A6"/>
    <w:multiLevelType w:val="hybridMultilevel"/>
    <w:tmpl w:val="C33428BC"/>
    <w:lvl w:ilvl="0" w:tplc="5E66ED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E7C7C"/>
    <w:multiLevelType w:val="hybridMultilevel"/>
    <w:tmpl w:val="D81EA1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DB4312"/>
    <w:multiLevelType w:val="multilevel"/>
    <w:tmpl w:val="F000F69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D8C262A"/>
    <w:multiLevelType w:val="multilevel"/>
    <w:tmpl w:val="E716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10"/>
  </w:num>
  <w:num w:numId="5">
    <w:abstractNumId w:val="26"/>
  </w:num>
  <w:num w:numId="6">
    <w:abstractNumId w:val="8"/>
  </w:num>
  <w:num w:numId="7">
    <w:abstractNumId w:val="29"/>
  </w:num>
  <w:num w:numId="8">
    <w:abstractNumId w:val="16"/>
  </w:num>
  <w:num w:numId="9">
    <w:abstractNumId w:val="5"/>
  </w:num>
  <w:num w:numId="10">
    <w:abstractNumId w:val="21"/>
  </w:num>
  <w:num w:numId="11">
    <w:abstractNumId w:val="15"/>
  </w:num>
  <w:num w:numId="12">
    <w:abstractNumId w:val="27"/>
  </w:num>
  <w:num w:numId="13">
    <w:abstractNumId w:val="25"/>
  </w:num>
  <w:num w:numId="14">
    <w:abstractNumId w:val="17"/>
  </w:num>
  <w:num w:numId="15">
    <w:abstractNumId w:val="12"/>
  </w:num>
  <w:num w:numId="16">
    <w:abstractNumId w:val="24"/>
  </w:num>
  <w:num w:numId="17">
    <w:abstractNumId w:val="0"/>
  </w:num>
  <w:num w:numId="18">
    <w:abstractNumId w:val="2"/>
  </w:num>
  <w:num w:numId="19">
    <w:abstractNumId w:val="23"/>
  </w:num>
  <w:num w:numId="20">
    <w:abstractNumId w:val="14"/>
  </w:num>
  <w:num w:numId="21">
    <w:abstractNumId w:val="19"/>
  </w:num>
  <w:num w:numId="22">
    <w:abstractNumId w:val="7"/>
  </w:num>
  <w:num w:numId="23">
    <w:abstractNumId w:val="4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1"/>
  </w:num>
  <w:num w:numId="29">
    <w:abstractNumId w:val="3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A6F15"/>
    <w:rsid w:val="00001D96"/>
    <w:rsid w:val="00012A96"/>
    <w:rsid w:val="000137E2"/>
    <w:rsid w:val="000202EF"/>
    <w:rsid w:val="0002510D"/>
    <w:rsid w:val="00025873"/>
    <w:rsid w:val="00027682"/>
    <w:rsid w:val="00027DE6"/>
    <w:rsid w:val="0003260C"/>
    <w:rsid w:val="0003688A"/>
    <w:rsid w:val="00037CB5"/>
    <w:rsid w:val="0004159F"/>
    <w:rsid w:val="00044F9E"/>
    <w:rsid w:val="00046F22"/>
    <w:rsid w:val="00050F68"/>
    <w:rsid w:val="00051064"/>
    <w:rsid w:val="00053DF8"/>
    <w:rsid w:val="00054590"/>
    <w:rsid w:val="000577AA"/>
    <w:rsid w:val="00057CCB"/>
    <w:rsid w:val="0006107D"/>
    <w:rsid w:val="00061946"/>
    <w:rsid w:val="00062B02"/>
    <w:rsid w:val="000634BB"/>
    <w:rsid w:val="000677A4"/>
    <w:rsid w:val="00067C13"/>
    <w:rsid w:val="00067CC9"/>
    <w:rsid w:val="000722CF"/>
    <w:rsid w:val="00073A00"/>
    <w:rsid w:val="00083012"/>
    <w:rsid w:val="0008406C"/>
    <w:rsid w:val="000918FE"/>
    <w:rsid w:val="00095A86"/>
    <w:rsid w:val="000A1E7A"/>
    <w:rsid w:val="000A3C4A"/>
    <w:rsid w:val="000A5F1D"/>
    <w:rsid w:val="000A668A"/>
    <w:rsid w:val="000A6F15"/>
    <w:rsid w:val="000B01A8"/>
    <w:rsid w:val="000B35B6"/>
    <w:rsid w:val="000C182E"/>
    <w:rsid w:val="000C1952"/>
    <w:rsid w:val="000D1ED2"/>
    <w:rsid w:val="000D4928"/>
    <w:rsid w:val="000D4BF6"/>
    <w:rsid w:val="000D5975"/>
    <w:rsid w:val="000E1A0F"/>
    <w:rsid w:val="000E40D8"/>
    <w:rsid w:val="000E7A07"/>
    <w:rsid w:val="000F06E7"/>
    <w:rsid w:val="000F2396"/>
    <w:rsid w:val="000F50B7"/>
    <w:rsid w:val="000F5855"/>
    <w:rsid w:val="000F7362"/>
    <w:rsid w:val="00100EDC"/>
    <w:rsid w:val="0010486F"/>
    <w:rsid w:val="001146F8"/>
    <w:rsid w:val="00115AAF"/>
    <w:rsid w:val="00120B21"/>
    <w:rsid w:val="00120FD9"/>
    <w:rsid w:val="001224A6"/>
    <w:rsid w:val="00126C74"/>
    <w:rsid w:val="001311E3"/>
    <w:rsid w:val="001317CF"/>
    <w:rsid w:val="00134B29"/>
    <w:rsid w:val="00136D50"/>
    <w:rsid w:val="00141439"/>
    <w:rsid w:val="0014334B"/>
    <w:rsid w:val="00143723"/>
    <w:rsid w:val="001467B6"/>
    <w:rsid w:val="00147F95"/>
    <w:rsid w:val="0015282F"/>
    <w:rsid w:val="00153471"/>
    <w:rsid w:val="00153818"/>
    <w:rsid w:val="0015420C"/>
    <w:rsid w:val="00154EFB"/>
    <w:rsid w:val="001556C8"/>
    <w:rsid w:val="00155E08"/>
    <w:rsid w:val="00162ED9"/>
    <w:rsid w:val="001666FB"/>
    <w:rsid w:val="00170E21"/>
    <w:rsid w:val="00172F65"/>
    <w:rsid w:val="0017495C"/>
    <w:rsid w:val="001776A4"/>
    <w:rsid w:val="001819BD"/>
    <w:rsid w:val="00183D84"/>
    <w:rsid w:val="00183E51"/>
    <w:rsid w:val="00184FE1"/>
    <w:rsid w:val="00186483"/>
    <w:rsid w:val="00191FAD"/>
    <w:rsid w:val="0019468F"/>
    <w:rsid w:val="00194C0A"/>
    <w:rsid w:val="00195640"/>
    <w:rsid w:val="001A060C"/>
    <w:rsid w:val="001A2BFC"/>
    <w:rsid w:val="001A3F1D"/>
    <w:rsid w:val="001B15FA"/>
    <w:rsid w:val="001B422B"/>
    <w:rsid w:val="001B5150"/>
    <w:rsid w:val="001C3D2D"/>
    <w:rsid w:val="001C4991"/>
    <w:rsid w:val="001C61CC"/>
    <w:rsid w:val="001D1F8B"/>
    <w:rsid w:val="001D7FD4"/>
    <w:rsid w:val="001E43B0"/>
    <w:rsid w:val="001E7DBE"/>
    <w:rsid w:val="001F6DC8"/>
    <w:rsid w:val="00200262"/>
    <w:rsid w:val="00205143"/>
    <w:rsid w:val="00206CBF"/>
    <w:rsid w:val="0020739A"/>
    <w:rsid w:val="00213A11"/>
    <w:rsid w:val="00214489"/>
    <w:rsid w:val="002153CC"/>
    <w:rsid w:val="00217A3B"/>
    <w:rsid w:val="00217DBB"/>
    <w:rsid w:val="00223DD5"/>
    <w:rsid w:val="002275AD"/>
    <w:rsid w:val="002306F5"/>
    <w:rsid w:val="00233956"/>
    <w:rsid w:val="00237F1A"/>
    <w:rsid w:val="0024052D"/>
    <w:rsid w:val="00240D11"/>
    <w:rsid w:val="002416C8"/>
    <w:rsid w:val="00241B2B"/>
    <w:rsid w:val="00247234"/>
    <w:rsid w:val="00250A4B"/>
    <w:rsid w:val="00251743"/>
    <w:rsid w:val="0025210F"/>
    <w:rsid w:val="00256C55"/>
    <w:rsid w:val="002603A3"/>
    <w:rsid w:val="00261005"/>
    <w:rsid w:val="00262882"/>
    <w:rsid w:val="002641D8"/>
    <w:rsid w:val="0026515B"/>
    <w:rsid w:val="00265CE3"/>
    <w:rsid w:val="002706C3"/>
    <w:rsid w:val="00275418"/>
    <w:rsid w:val="002756EE"/>
    <w:rsid w:val="00275C08"/>
    <w:rsid w:val="00276E3F"/>
    <w:rsid w:val="00280EA2"/>
    <w:rsid w:val="00290C63"/>
    <w:rsid w:val="00294937"/>
    <w:rsid w:val="00294AF6"/>
    <w:rsid w:val="00296E6E"/>
    <w:rsid w:val="00297BEF"/>
    <w:rsid w:val="002A1929"/>
    <w:rsid w:val="002A26BD"/>
    <w:rsid w:val="002A7FF8"/>
    <w:rsid w:val="002B4572"/>
    <w:rsid w:val="002B53CB"/>
    <w:rsid w:val="002B58C2"/>
    <w:rsid w:val="002C1712"/>
    <w:rsid w:val="002C26D9"/>
    <w:rsid w:val="002C39D8"/>
    <w:rsid w:val="002C49C7"/>
    <w:rsid w:val="002C7A0C"/>
    <w:rsid w:val="002D0327"/>
    <w:rsid w:val="002D1AB7"/>
    <w:rsid w:val="002D22CF"/>
    <w:rsid w:val="002E05C2"/>
    <w:rsid w:val="002E139B"/>
    <w:rsid w:val="002E4940"/>
    <w:rsid w:val="002E7A3C"/>
    <w:rsid w:val="002F3115"/>
    <w:rsid w:val="002F4281"/>
    <w:rsid w:val="002F50A9"/>
    <w:rsid w:val="002F5783"/>
    <w:rsid w:val="002F76A2"/>
    <w:rsid w:val="003007C1"/>
    <w:rsid w:val="00300B8C"/>
    <w:rsid w:val="00301FF5"/>
    <w:rsid w:val="00306902"/>
    <w:rsid w:val="00317905"/>
    <w:rsid w:val="00317C17"/>
    <w:rsid w:val="0032139D"/>
    <w:rsid w:val="00321CE3"/>
    <w:rsid w:val="003226D5"/>
    <w:rsid w:val="0032770E"/>
    <w:rsid w:val="003331E2"/>
    <w:rsid w:val="00333595"/>
    <w:rsid w:val="00340C1E"/>
    <w:rsid w:val="003434DC"/>
    <w:rsid w:val="00345935"/>
    <w:rsid w:val="003460D8"/>
    <w:rsid w:val="003502B7"/>
    <w:rsid w:val="003505C9"/>
    <w:rsid w:val="00352FEC"/>
    <w:rsid w:val="00355776"/>
    <w:rsid w:val="00357CE9"/>
    <w:rsid w:val="00361F89"/>
    <w:rsid w:val="003647BF"/>
    <w:rsid w:val="00364D85"/>
    <w:rsid w:val="0036741B"/>
    <w:rsid w:val="0037139F"/>
    <w:rsid w:val="00373454"/>
    <w:rsid w:val="003737F5"/>
    <w:rsid w:val="003739CB"/>
    <w:rsid w:val="00374820"/>
    <w:rsid w:val="00376FA4"/>
    <w:rsid w:val="003824B5"/>
    <w:rsid w:val="0038501C"/>
    <w:rsid w:val="00386566"/>
    <w:rsid w:val="00387697"/>
    <w:rsid w:val="00391800"/>
    <w:rsid w:val="00395183"/>
    <w:rsid w:val="0039645E"/>
    <w:rsid w:val="003A33BD"/>
    <w:rsid w:val="003A6218"/>
    <w:rsid w:val="003A62E5"/>
    <w:rsid w:val="003A792A"/>
    <w:rsid w:val="003B3FA5"/>
    <w:rsid w:val="003B5CAE"/>
    <w:rsid w:val="003B7484"/>
    <w:rsid w:val="003C21A8"/>
    <w:rsid w:val="003D1A24"/>
    <w:rsid w:val="003D2076"/>
    <w:rsid w:val="003D29FD"/>
    <w:rsid w:val="003D4C7E"/>
    <w:rsid w:val="003D50C9"/>
    <w:rsid w:val="003D63DD"/>
    <w:rsid w:val="003E5DF9"/>
    <w:rsid w:val="003E6A7A"/>
    <w:rsid w:val="003E6B3B"/>
    <w:rsid w:val="003F263F"/>
    <w:rsid w:val="003F31F4"/>
    <w:rsid w:val="0040164E"/>
    <w:rsid w:val="00401FE4"/>
    <w:rsid w:val="004051BD"/>
    <w:rsid w:val="004063AC"/>
    <w:rsid w:val="0041509E"/>
    <w:rsid w:val="004265B8"/>
    <w:rsid w:val="004309DD"/>
    <w:rsid w:val="00432678"/>
    <w:rsid w:val="00432E8B"/>
    <w:rsid w:val="004335BC"/>
    <w:rsid w:val="00440017"/>
    <w:rsid w:val="00442E2C"/>
    <w:rsid w:val="00443ECD"/>
    <w:rsid w:val="004468C3"/>
    <w:rsid w:val="0044710C"/>
    <w:rsid w:val="00451DB4"/>
    <w:rsid w:val="0045564D"/>
    <w:rsid w:val="00460DE3"/>
    <w:rsid w:val="004677BF"/>
    <w:rsid w:val="004679F5"/>
    <w:rsid w:val="0047140B"/>
    <w:rsid w:val="004730E2"/>
    <w:rsid w:val="004740D6"/>
    <w:rsid w:val="00474815"/>
    <w:rsid w:val="0047567B"/>
    <w:rsid w:val="00476D7A"/>
    <w:rsid w:val="00477D9D"/>
    <w:rsid w:val="00481972"/>
    <w:rsid w:val="00483AED"/>
    <w:rsid w:val="00484333"/>
    <w:rsid w:val="00484823"/>
    <w:rsid w:val="00490A94"/>
    <w:rsid w:val="00490B71"/>
    <w:rsid w:val="00490C6E"/>
    <w:rsid w:val="00495CD0"/>
    <w:rsid w:val="004A6899"/>
    <w:rsid w:val="004B05E9"/>
    <w:rsid w:val="004B17D3"/>
    <w:rsid w:val="004B33B7"/>
    <w:rsid w:val="004B3A5D"/>
    <w:rsid w:val="004B520B"/>
    <w:rsid w:val="004C46B9"/>
    <w:rsid w:val="004C6333"/>
    <w:rsid w:val="004C70A9"/>
    <w:rsid w:val="004D46AC"/>
    <w:rsid w:val="004E11C0"/>
    <w:rsid w:val="004E35CD"/>
    <w:rsid w:val="004E6A5E"/>
    <w:rsid w:val="004F6B96"/>
    <w:rsid w:val="0050035D"/>
    <w:rsid w:val="00502C9C"/>
    <w:rsid w:val="00502FDC"/>
    <w:rsid w:val="00506ACD"/>
    <w:rsid w:val="00506D84"/>
    <w:rsid w:val="00507223"/>
    <w:rsid w:val="00511F30"/>
    <w:rsid w:val="00513A3E"/>
    <w:rsid w:val="005143D6"/>
    <w:rsid w:val="0051494A"/>
    <w:rsid w:val="0051663B"/>
    <w:rsid w:val="005204E6"/>
    <w:rsid w:val="005208E5"/>
    <w:rsid w:val="00522F87"/>
    <w:rsid w:val="00524561"/>
    <w:rsid w:val="00526782"/>
    <w:rsid w:val="00530A6B"/>
    <w:rsid w:val="005327F3"/>
    <w:rsid w:val="00537E8B"/>
    <w:rsid w:val="0054117C"/>
    <w:rsid w:val="00541598"/>
    <w:rsid w:val="00545680"/>
    <w:rsid w:val="005503EF"/>
    <w:rsid w:val="00550D95"/>
    <w:rsid w:val="005525AA"/>
    <w:rsid w:val="00552804"/>
    <w:rsid w:val="00553801"/>
    <w:rsid w:val="00553F98"/>
    <w:rsid w:val="005546BF"/>
    <w:rsid w:val="00561716"/>
    <w:rsid w:val="005623AB"/>
    <w:rsid w:val="005641BD"/>
    <w:rsid w:val="00566828"/>
    <w:rsid w:val="00570038"/>
    <w:rsid w:val="00572A66"/>
    <w:rsid w:val="00575713"/>
    <w:rsid w:val="0057695B"/>
    <w:rsid w:val="00576A44"/>
    <w:rsid w:val="005805E3"/>
    <w:rsid w:val="00582F4E"/>
    <w:rsid w:val="005916FC"/>
    <w:rsid w:val="00594A7E"/>
    <w:rsid w:val="005A23FD"/>
    <w:rsid w:val="005A3A7B"/>
    <w:rsid w:val="005A5E83"/>
    <w:rsid w:val="005B004F"/>
    <w:rsid w:val="005B7D0B"/>
    <w:rsid w:val="005C07BC"/>
    <w:rsid w:val="005C5979"/>
    <w:rsid w:val="005C76A2"/>
    <w:rsid w:val="005D1ED3"/>
    <w:rsid w:val="005D290B"/>
    <w:rsid w:val="005D346F"/>
    <w:rsid w:val="005D6662"/>
    <w:rsid w:val="005E0BB4"/>
    <w:rsid w:val="005E35BD"/>
    <w:rsid w:val="005E56ED"/>
    <w:rsid w:val="005E6D21"/>
    <w:rsid w:val="005E7F66"/>
    <w:rsid w:val="005F2956"/>
    <w:rsid w:val="00600B18"/>
    <w:rsid w:val="00611AFC"/>
    <w:rsid w:val="0061539C"/>
    <w:rsid w:val="006314A2"/>
    <w:rsid w:val="00633E80"/>
    <w:rsid w:val="00640477"/>
    <w:rsid w:val="006409B3"/>
    <w:rsid w:val="00641B0B"/>
    <w:rsid w:val="006455F8"/>
    <w:rsid w:val="00645628"/>
    <w:rsid w:val="00650B16"/>
    <w:rsid w:val="00651808"/>
    <w:rsid w:val="00653DAE"/>
    <w:rsid w:val="0065588A"/>
    <w:rsid w:val="0065769F"/>
    <w:rsid w:val="00663349"/>
    <w:rsid w:val="006675F0"/>
    <w:rsid w:val="00670EBB"/>
    <w:rsid w:val="00671816"/>
    <w:rsid w:val="006723C3"/>
    <w:rsid w:val="006746B9"/>
    <w:rsid w:val="00675D65"/>
    <w:rsid w:val="00677B81"/>
    <w:rsid w:val="00680517"/>
    <w:rsid w:val="00682205"/>
    <w:rsid w:val="006842F4"/>
    <w:rsid w:val="00690386"/>
    <w:rsid w:val="00694994"/>
    <w:rsid w:val="006971E6"/>
    <w:rsid w:val="006977E8"/>
    <w:rsid w:val="006A06E4"/>
    <w:rsid w:val="006A0E1D"/>
    <w:rsid w:val="006B0975"/>
    <w:rsid w:val="006C0288"/>
    <w:rsid w:val="006C167E"/>
    <w:rsid w:val="006C1D27"/>
    <w:rsid w:val="006C272E"/>
    <w:rsid w:val="006D691A"/>
    <w:rsid w:val="006E1C63"/>
    <w:rsid w:val="006E2536"/>
    <w:rsid w:val="006F4127"/>
    <w:rsid w:val="00704584"/>
    <w:rsid w:val="00713B3E"/>
    <w:rsid w:val="0071427B"/>
    <w:rsid w:val="00717A29"/>
    <w:rsid w:val="007267A2"/>
    <w:rsid w:val="0073183E"/>
    <w:rsid w:val="00734250"/>
    <w:rsid w:val="00734328"/>
    <w:rsid w:val="00734722"/>
    <w:rsid w:val="007417D2"/>
    <w:rsid w:val="00742363"/>
    <w:rsid w:val="00743C3E"/>
    <w:rsid w:val="007447B5"/>
    <w:rsid w:val="00746A31"/>
    <w:rsid w:val="00751FDA"/>
    <w:rsid w:val="00764FF1"/>
    <w:rsid w:val="007702A3"/>
    <w:rsid w:val="007715C0"/>
    <w:rsid w:val="007731D1"/>
    <w:rsid w:val="00774238"/>
    <w:rsid w:val="00775B98"/>
    <w:rsid w:val="007824BF"/>
    <w:rsid w:val="007826C0"/>
    <w:rsid w:val="00782F70"/>
    <w:rsid w:val="00784212"/>
    <w:rsid w:val="007878EB"/>
    <w:rsid w:val="00792764"/>
    <w:rsid w:val="00796849"/>
    <w:rsid w:val="007971E8"/>
    <w:rsid w:val="007973D4"/>
    <w:rsid w:val="007A184E"/>
    <w:rsid w:val="007A4599"/>
    <w:rsid w:val="007B2873"/>
    <w:rsid w:val="007B3716"/>
    <w:rsid w:val="007B5ADE"/>
    <w:rsid w:val="007C3C6B"/>
    <w:rsid w:val="007C653B"/>
    <w:rsid w:val="007C76B1"/>
    <w:rsid w:val="007D272A"/>
    <w:rsid w:val="007D556E"/>
    <w:rsid w:val="007D5C7E"/>
    <w:rsid w:val="007D7664"/>
    <w:rsid w:val="007E0CAD"/>
    <w:rsid w:val="007F3228"/>
    <w:rsid w:val="007F3337"/>
    <w:rsid w:val="007F5D4F"/>
    <w:rsid w:val="007F7A02"/>
    <w:rsid w:val="00804196"/>
    <w:rsid w:val="00807AD4"/>
    <w:rsid w:val="008103D8"/>
    <w:rsid w:val="00811AD5"/>
    <w:rsid w:val="008165AB"/>
    <w:rsid w:val="00816CD2"/>
    <w:rsid w:val="00820ACB"/>
    <w:rsid w:val="0083000D"/>
    <w:rsid w:val="00830D8F"/>
    <w:rsid w:val="0083254E"/>
    <w:rsid w:val="008334E6"/>
    <w:rsid w:val="008350A1"/>
    <w:rsid w:val="00837563"/>
    <w:rsid w:val="0085178E"/>
    <w:rsid w:val="00851982"/>
    <w:rsid w:val="0085716A"/>
    <w:rsid w:val="00863BD1"/>
    <w:rsid w:val="00865D2D"/>
    <w:rsid w:val="00866870"/>
    <w:rsid w:val="00871442"/>
    <w:rsid w:val="008718A7"/>
    <w:rsid w:val="00871C60"/>
    <w:rsid w:val="00875417"/>
    <w:rsid w:val="00880260"/>
    <w:rsid w:val="008820EE"/>
    <w:rsid w:val="00882CB6"/>
    <w:rsid w:val="00882E19"/>
    <w:rsid w:val="00883E41"/>
    <w:rsid w:val="0089015E"/>
    <w:rsid w:val="00890413"/>
    <w:rsid w:val="00891709"/>
    <w:rsid w:val="00893414"/>
    <w:rsid w:val="00894783"/>
    <w:rsid w:val="00897C48"/>
    <w:rsid w:val="008A5587"/>
    <w:rsid w:val="008A6239"/>
    <w:rsid w:val="008A7AAE"/>
    <w:rsid w:val="008B6C96"/>
    <w:rsid w:val="008C2D9A"/>
    <w:rsid w:val="008D15D7"/>
    <w:rsid w:val="008D4DE3"/>
    <w:rsid w:val="008D54F0"/>
    <w:rsid w:val="008D627F"/>
    <w:rsid w:val="008E30D9"/>
    <w:rsid w:val="008F3943"/>
    <w:rsid w:val="008F4A27"/>
    <w:rsid w:val="008F7E59"/>
    <w:rsid w:val="00901173"/>
    <w:rsid w:val="009011A7"/>
    <w:rsid w:val="0090327B"/>
    <w:rsid w:val="00904FF5"/>
    <w:rsid w:val="009107D1"/>
    <w:rsid w:val="009111FD"/>
    <w:rsid w:val="009202CC"/>
    <w:rsid w:val="00921CA0"/>
    <w:rsid w:val="00931005"/>
    <w:rsid w:val="00932287"/>
    <w:rsid w:val="00936EC2"/>
    <w:rsid w:val="00937749"/>
    <w:rsid w:val="0093784A"/>
    <w:rsid w:val="00943539"/>
    <w:rsid w:val="009466B4"/>
    <w:rsid w:val="009473C8"/>
    <w:rsid w:val="0095060E"/>
    <w:rsid w:val="009507D8"/>
    <w:rsid w:val="0095231D"/>
    <w:rsid w:val="009621DE"/>
    <w:rsid w:val="00962390"/>
    <w:rsid w:val="00966AA7"/>
    <w:rsid w:val="0097094F"/>
    <w:rsid w:val="009733CA"/>
    <w:rsid w:val="00973648"/>
    <w:rsid w:val="00974146"/>
    <w:rsid w:val="00974BE6"/>
    <w:rsid w:val="00975216"/>
    <w:rsid w:val="0097697B"/>
    <w:rsid w:val="00981D80"/>
    <w:rsid w:val="00984098"/>
    <w:rsid w:val="00985738"/>
    <w:rsid w:val="00986799"/>
    <w:rsid w:val="009910C9"/>
    <w:rsid w:val="009A34EC"/>
    <w:rsid w:val="009B05CD"/>
    <w:rsid w:val="009B1E72"/>
    <w:rsid w:val="009B3415"/>
    <w:rsid w:val="009C026D"/>
    <w:rsid w:val="009D1BB7"/>
    <w:rsid w:val="009D4E15"/>
    <w:rsid w:val="009D6DA1"/>
    <w:rsid w:val="009E2BAD"/>
    <w:rsid w:val="009E7138"/>
    <w:rsid w:val="009F0B8D"/>
    <w:rsid w:val="009F2078"/>
    <w:rsid w:val="009F3FCB"/>
    <w:rsid w:val="009F4455"/>
    <w:rsid w:val="009F6C52"/>
    <w:rsid w:val="00A00025"/>
    <w:rsid w:val="00A01BAF"/>
    <w:rsid w:val="00A11186"/>
    <w:rsid w:val="00A11F1B"/>
    <w:rsid w:val="00A158A9"/>
    <w:rsid w:val="00A16C27"/>
    <w:rsid w:val="00A16ED1"/>
    <w:rsid w:val="00A170F1"/>
    <w:rsid w:val="00A2641D"/>
    <w:rsid w:val="00A3124E"/>
    <w:rsid w:val="00A32AD9"/>
    <w:rsid w:val="00A359ED"/>
    <w:rsid w:val="00A35B5A"/>
    <w:rsid w:val="00A3616D"/>
    <w:rsid w:val="00A46F91"/>
    <w:rsid w:val="00A54001"/>
    <w:rsid w:val="00A55B23"/>
    <w:rsid w:val="00A563AE"/>
    <w:rsid w:val="00A6016A"/>
    <w:rsid w:val="00A60B5C"/>
    <w:rsid w:val="00A62FB5"/>
    <w:rsid w:val="00A655AD"/>
    <w:rsid w:val="00A660DA"/>
    <w:rsid w:val="00A6766D"/>
    <w:rsid w:val="00A7145A"/>
    <w:rsid w:val="00A73D06"/>
    <w:rsid w:val="00A74E41"/>
    <w:rsid w:val="00A77A5F"/>
    <w:rsid w:val="00A823CA"/>
    <w:rsid w:val="00A838E9"/>
    <w:rsid w:val="00A91C33"/>
    <w:rsid w:val="00AA20DF"/>
    <w:rsid w:val="00AA21A5"/>
    <w:rsid w:val="00AA3FFE"/>
    <w:rsid w:val="00AA54C1"/>
    <w:rsid w:val="00AB475C"/>
    <w:rsid w:val="00AB4A72"/>
    <w:rsid w:val="00AB7B9F"/>
    <w:rsid w:val="00AC0F1B"/>
    <w:rsid w:val="00AC3489"/>
    <w:rsid w:val="00AC5782"/>
    <w:rsid w:val="00AD04E7"/>
    <w:rsid w:val="00AD29CB"/>
    <w:rsid w:val="00AD2CA8"/>
    <w:rsid w:val="00AD7708"/>
    <w:rsid w:val="00AE2A51"/>
    <w:rsid w:val="00AE34D1"/>
    <w:rsid w:val="00AE3F15"/>
    <w:rsid w:val="00AE5B31"/>
    <w:rsid w:val="00AE5B3D"/>
    <w:rsid w:val="00AF0B11"/>
    <w:rsid w:val="00AF18B4"/>
    <w:rsid w:val="00AF227B"/>
    <w:rsid w:val="00AF4BF8"/>
    <w:rsid w:val="00AF55C9"/>
    <w:rsid w:val="00B00705"/>
    <w:rsid w:val="00B00C88"/>
    <w:rsid w:val="00B01484"/>
    <w:rsid w:val="00B01E6F"/>
    <w:rsid w:val="00B0685B"/>
    <w:rsid w:val="00B12BC1"/>
    <w:rsid w:val="00B16E36"/>
    <w:rsid w:val="00B236FF"/>
    <w:rsid w:val="00B238FD"/>
    <w:rsid w:val="00B23BF1"/>
    <w:rsid w:val="00B2644B"/>
    <w:rsid w:val="00B3022A"/>
    <w:rsid w:val="00B323B1"/>
    <w:rsid w:val="00B33E9D"/>
    <w:rsid w:val="00B37D72"/>
    <w:rsid w:val="00B449C8"/>
    <w:rsid w:val="00B4521A"/>
    <w:rsid w:val="00B5782A"/>
    <w:rsid w:val="00B6185A"/>
    <w:rsid w:val="00B62D7A"/>
    <w:rsid w:val="00B665EB"/>
    <w:rsid w:val="00B722C5"/>
    <w:rsid w:val="00B75598"/>
    <w:rsid w:val="00B76DDF"/>
    <w:rsid w:val="00B812C0"/>
    <w:rsid w:val="00B92695"/>
    <w:rsid w:val="00B9675A"/>
    <w:rsid w:val="00BA18EC"/>
    <w:rsid w:val="00BA3570"/>
    <w:rsid w:val="00BA6475"/>
    <w:rsid w:val="00BB450D"/>
    <w:rsid w:val="00BB71FD"/>
    <w:rsid w:val="00BC0490"/>
    <w:rsid w:val="00BC1A44"/>
    <w:rsid w:val="00BD435E"/>
    <w:rsid w:val="00BE3359"/>
    <w:rsid w:val="00BF60A7"/>
    <w:rsid w:val="00C0122A"/>
    <w:rsid w:val="00C01B36"/>
    <w:rsid w:val="00C07A2D"/>
    <w:rsid w:val="00C16752"/>
    <w:rsid w:val="00C2049B"/>
    <w:rsid w:val="00C20B9A"/>
    <w:rsid w:val="00C233A4"/>
    <w:rsid w:val="00C2456E"/>
    <w:rsid w:val="00C24800"/>
    <w:rsid w:val="00C3422D"/>
    <w:rsid w:val="00C34BC0"/>
    <w:rsid w:val="00C36716"/>
    <w:rsid w:val="00C37F77"/>
    <w:rsid w:val="00C43049"/>
    <w:rsid w:val="00C461DC"/>
    <w:rsid w:val="00C46703"/>
    <w:rsid w:val="00C47A00"/>
    <w:rsid w:val="00C5024C"/>
    <w:rsid w:val="00C514F0"/>
    <w:rsid w:val="00C52030"/>
    <w:rsid w:val="00C53CDE"/>
    <w:rsid w:val="00C54D16"/>
    <w:rsid w:val="00C54F64"/>
    <w:rsid w:val="00C61038"/>
    <w:rsid w:val="00C61479"/>
    <w:rsid w:val="00C61C99"/>
    <w:rsid w:val="00C64B1E"/>
    <w:rsid w:val="00C65D13"/>
    <w:rsid w:val="00C741FF"/>
    <w:rsid w:val="00C764C6"/>
    <w:rsid w:val="00C77F1C"/>
    <w:rsid w:val="00C82148"/>
    <w:rsid w:val="00C84632"/>
    <w:rsid w:val="00C84AA2"/>
    <w:rsid w:val="00C8578B"/>
    <w:rsid w:val="00C867A5"/>
    <w:rsid w:val="00C935A7"/>
    <w:rsid w:val="00C937EE"/>
    <w:rsid w:val="00C93F0C"/>
    <w:rsid w:val="00C96841"/>
    <w:rsid w:val="00C96C5E"/>
    <w:rsid w:val="00C96E67"/>
    <w:rsid w:val="00CA052D"/>
    <w:rsid w:val="00CA28AD"/>
    <w:rsid w:val="00CB1D24"/>
    <w:rsid w:val="00CB1F27"/>
    <w:rsid w:val="00CB2413"/>
    <w:rsid w:val="00CB663A"/>
    <w:rsid w:val="00CB7E7D"/>
    <w:rsid w:val="00CC52EA"/>
    <w:rsid w:val="00CC7D2B"/>
    <w:rsid w:val="00CD05F1"/>
    <w:rsid w:val="00CD069F"/>
    <w:rsid w:val="00CD256E"/>
    <w:rsid w:val="00CD3344"/>
    <w:rsid w:val="00CE1A36"/>
    <w:rsid w:val="00CE2D7B"/>
    <w:rsid w:val="00CE2DCB"/>
    <w:rsid w:val="00CE79B7"/>
    <w:rsid w:val="00CF1D6A"/>
    <w:rsid w:val="00CF3164"/>
    <w:rsid w:val="00D02A32"/>
    <w:rsid w:val="00D03819"/>
    <w:rsid w:val="00D053B7"/>
    <w:rsid w:val="00D10779"/>
    <w:rsid w:val="00D10798"/>
    <w:rsid w:val="00D14482"/>
    <w:rsid w:val="00D20C4E"/>
    <w:rsid w:val="00D24084"/>
    <w:rsid w:val="00D26C86"/>
    <w:rsid w:val="00D32E13"/>
    <w:rsid w:val="00D33D38"/>
    <w:rsid w:val="00D33F6F"/>
    <w:rsid w:val="00D34235"/>
    <w:rsid w:val="00D3442F"/>
    <w:rsid w:val="00D35DF1"/>
    <w:rsid w:val="00D41F7A"/>
    <w:rsid w:val="00D427D2"/>
    <w:rsid w:val="00D42C41"/>
    <w:rsid w:val="00D43C5C"/>
    <w:rsid w:val="00D43D62"/>
    <w:rsid w:val="00D447BC"/>
    <w:rsid w:val="00D448DC"/>
    <w:rsid w:val="00D44916"/>
    <w:rsid w:val="00D44CCF"/>
    <w:rsid w:val="00D4579E"/>
    <w:rsid w:val="00D46895"/>
    <w:rsid w:val="00D5639D"/>
    <w:rsid w:val="00D57310"/>
    <w:rsid w:val="00D6100B"/>
    <w:rsid w:val="00D66FD5"/>
    <w:rsid w:val="00D701DE"/>
    <w:rsid w:val="00D7330C"/>
    <w:rsid w:val="00D76803"/>
    <w:rsid w:val="00D825DF"/>
    <w:rsid w:val="00D83784"/>
    <w:rsid w:val="00D87998"/>
    <w:rsid w:val="00D90941"/>
    <w:rsid w:val="00D92C6F"/>
    <w:rsid w:val="00D939D5"/>
    <w:rsid w:val="00D940FD"/>
    <w:rsid w:val="00D9502B"/>
    <w:rsid w:val="00D95C51"/>
    <w:rsid w:val="00DA41E5"/>
    <w:rsid w:val="00DB28B8"/>
    <w:rsid w:val="00DB2B6F"/>
    <w:rsid w:val="00DB4943"/>
    <w:rsid w:val="00DB673F"/>
    <w:rsid w:val="00DC0F07"/>
    <w:rsid w:val="00DC107D"/>
    <w:rsid w:val="00DC2299"/>
    <w:rsid w:val="00DC2DDF"/>
    <w:rsid w:val="00DC42CC"/>
    <w:rsid w:val="00DC470C"/>
    <w:rsid w:val="00DC4987"/>
    <w:rsid w:val="00DC56B9"/>
    <w:rsid w:val="00DD4FDB"/>
    <w:rsid w:val="00DE3BD3"/>
    <w:rsid w:val="00DF278A"/>
    <w:rsid w:val="00E00048"/>
    <w:rsid w:val="00E03173"/>
    <w:rsid w:val="00E07D74"/>
    <w:rsid w:val="00E10529"/>
    <w:rsid w:val="00E110E1"/>
    <w:rsid w:val="00E11FD8"/>
    <w:rsid w:val="00E34B8D"/>
    <w:rsid w:val="00E416C2"/>
    <w:rsid w:val="00E4237D"/>
    <w:rsid w:val="00E45542"/>
    <w:rsid w:val="00E4686E"/>
    <w:rsid w:val="00E4762A"/>
    <w:rsid w:val="00E51F5E"/>
    <w:rsid w:val="00E53009"/>
    <w:rsid w:val="00E57BC5"/>
    <w:rsid w:val="00E610E0"/>
    <w:rsid w:val="00E61172"/>
    <w:rsid w:val="00E64DBF"/>
    <w:rsid w:val="00E72F99"/>
    <w:rsid w:val="00E74A4E"/>
    <w:rsid w:val="00E763D9"/>
    <w:rsid w:val="00E774E2"/>
    <w:rsid w:val="00E82235"/>
    <w:rsid w:val="00E83F08"/>
    <w:rsid w:val="00E95245"/>
    <w:rsid w:val="00E964C8"/>
    <w:rsid w:val="00EA3554"/>
    <w:rsid w:val="00EB5B2F"/>
    <w:rsid w:val="00EB5FD1"/>
    <w:rsid w:val="00EB631C"/>
    <w:rsid w:val="00EB7268"/>
    <w:rsid w:val="00EC103A"/>
    <w:rsid w:val="00EC39EC"/>
    <w:rsid w:val="00EC4101"/>
    <w:rsid w:val="00EC6F07"/>
    <w:rsid w:val="00ED1E5A"/>
    <w:rsid w:val="00ED6D0B"/>
    <w:rsid w:val="00ED7DF6"/>
    <w:rsid w:val="00EE064F"/>
    <w:rsid w:val="00EE0A52"/>
    <w:rsid w:val="00EE18DC"/>
    <w:rsid w:val="00EE2098"/>
    <w:rsid w:val="00EE51CF"/>
    <w:rsid w:val="00EE6FDE"/>
    <w:rsid w:val="00EE7333"/>
    <w:rsid w:val="00EF0878"/>
    <w:rsid w:val="00EF526C"/>
    <w:rsid w:val="00EF7389"/>
    <w:rsid w:val="00F02E49"/>
    <w:rsid w:val="00F05AC3"/>
    <w:rsid w:val="00F0674D"/>
    <w:rsid w:val="00F0735A"/>
    <w:rsid w:val="00F1012A"/>
    <w:rsid w:val="00F10477"/>
    <w:rsid w:val="00F11B82"/>
    <w:rsid w:val="00F14654"/>
    <w:rsid w:val="00F15CFA"/>
    <w:rsid w:val="00F172E1"/>
    <w:rsid w:val="00F20102"/>
    <w:rsid w:val="00F20929"/>
    <w:rsid w:val="00F26551"/>
    <w:rsid w:val="00F26C3A"/>
    <w:rsid w:val="00F32469"/>
    <w:rsid w:val="00F40601"/>
    <w:rsid w:val="00F4222D"/>
    <w:rsid w:val="00F423C5"/>
    <w:rsid w:val="00F43CE2"/>
    <w:rsid w:val="00F44FE7"/>
    <w:rsid w:val="00F64AC0"/>
    <w:rsid w:val="00F71F68"/>
    <w:rsid w:val="00F72642"/>
    <w:rsid w:val="00F81881"/>
    <w:rsid w:val="00F86C20"/>
    <w:rsid w:val="00F91B1B"/>
    <w:rsid w:val="00F9290D"/>
    <w:rsid w:val="00F92B17"/>
    <w:rsid w:val="00F93927"/>
    <w:rsid w:val="00F945A2"/>
    <w:rsid w:val="00F96161"/>
    <w:rsid w:val="00F978B2"/>
    <w:rsid w:val="00FA445F"/>
    <w:rsid w:val="00FA44DD"/>
    <w:rsid w:val="00FA56F8"/>
    <w:rsid w:val="00FA6F7D"/>
    <w:rsid w:val="00FA7C05"/>
    <w:rsid w:val="00FB1A6B"/>
    <w:rsid w:val="00FB23DE"/>
    <w:rsid w:val="00FB3394"/>
    <w:rsid w:val="00FB771F"/>
    <w:rsid w:val="00FC179D"/>
    <w:rsid w:val="00FC3E3B"/>
    <w:rsid w:val="00FC4275"/>
    <w:rsid w:val="00FC4ED2"/>
    <w:rsid w:val="00FD3B02"/>
    <w:rsid w:val="00FD728A"/>
    <w:rsid w:val="00FE03FB"/>
    <w:rsid w:val="00FE542C"/>
    <w:rsid w:val="00FF156C"/>
    <w:rsid w:val="00FF45D7"/>
    <w:rsid w:val="00FF61F7"/>
    <w:rsid w:val="00FF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ija">
    <w:name w:val="Linija"/>
    <w:basedOn w:val="Normal"/>
    <w:rsid w:val="0002510D"/>
    <w:pPr>
      <w:jc w:val="center"/>
    </w:pPr>
    <w:rPr>
      <w:rFonts w:ascii="TimesLT" w:hAnsi="TimesLT"/>
      <w:snapToGrid w:val="0"/>
      <w:sz w:val="1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71427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71427B"/>
  </w:style>
  <w:style w:type="paragraph" w:styleId="BalloonText">
    <w:name w:val="Balloon Text"/>
    <w:basedOn w:val="Normal"/>
    <w:semiHidden/>
    <w:rsid w:val="00EE18DC"/>
    <w:rPr>
      <w:rFonts w:ascii="Tahoma" w:hAnsi="Tahoma" w:cs="Tahoma"/>
      <w:sz w:val="16"/>
      <w:szCs w:val="16"/>
    </w:rPr>
  </w:style>
  <w:style w:type="character" w:styleId="Hyperlink">
    <w:name w:val="Hyperlink"/>
    <w:rsid w:val="009910C9"/>
    <w:rPr>
      <w:color w:val="0000FF"/>
      <w:u w:val="single"/>
    </w:rPr>
  </w:style>
  <w:style w:type="paragraph" w:styleId="PlainText">
    <w:name w:val="Plain Text"/>
    <w:basedOn w:val="Normal"/>
    <w:link w:val="PlainTextChar"/>
    <w:rsid w:val="00AB7B9F"/>
    <w:rPr>
      <w:rFonts w:ascii="Courier New" w:hAnsi="Courier New" w:cs="Lucida Handwriting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AB7B9F"/>
    <w:rPr>
      <w:rFonts w:ascii="Courier New" w:hAnsi="Courier New" w:cs="Lucida Handwriting"/>
      <w:lang w:val="en-GB" w:eastAsia="en-GB"/>
    </w:rPr>
  </w:style>
  <w:style w:type="paragraph" w:styleId="HTMLPreformatted">
    <w:name w:val="HTML Preformatted"/>
    <w:basedOn w:val="Normal"/>
    <w:link w:val="HTMLPreformattedChar"/>
    <w:rsid w:val="00AB7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B7B9F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AB7B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B9F"/>
  </w:style>
  <w:style w:type="character" w:styleId="Strong">
    <w:name w:val="Strong"/>
    <w:qFormat/>
    <w:rsid w:val="00AB7B9F"/>
    <w:rPr>
      <w:b/>
      <w:bCs/>
    </w:rPr>
  </w:style>
  <w:style w:type="paragraph" w:styleId="Subtitle">
    <w:name w:val="Subtitle"/>
    <w:basedOn w:val="Normal"/>
    <w:link w:val="SubtitleChar"/>
    <w:qFormat/>
    <w:rsid w:val="00641B0B"/>
    <w:pPr>
      <w:spacing w:line="360" w:lineRule="auto"/>
    </w:pPr>
    <w:rPr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641B0B"/>
    <w:pPr>
      <w:ind w:left="1296"/>
    </w:pPr>
  </w:style>
  <w:style w:type="paragraph" w:styleId="Footer">
    <w:name w:val="footer"/>
    <w:basedOn w:val="Normal"/>
    <w:link w:val="FooterChar"/>
    <w:uiPriority w:val="99"/>
    <w:rsid w:val="00A6766D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A6766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6766D"/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40D8"/>
    <w:rPr>
      <w:sz w:val="24"/>
      <w:lang w:eastAsia="en-US"/>
    </w:rPr>
  </w:style>
  <w:style w:type="character" w:styleId="FollowedHyperlink">
    <w:name w:val="FollowedHyperlink"/>
    <w:basedOn w:val="DefaultParagraphFont"/>
    <w:rsid w:val="00EE2098"/>
    <w:rPr>
      <w:color w:val="800080" w:themeColor="followedHyperlink"/>
      <w:u w:val="single"/>
    </w:rPr>
  </w:style>
  <w:style w:type="table" w:customStyle="1" w:styleId="1tinkleliolentelviesi-1parykinimas1">
    <w:name w:val="1 tinklelio lentelė (šviesi) - 1 paryškinimas1"/>
    <w:basedOn w:val="TableNormal"/>
    <w:uiPriority w:val="46"/>
    <w:rsid w:val="00DC4987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2F5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06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72F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9F7D-0917-4CE1-A37F-3EC89E1A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13</Pages>
  <Words>15003</Words>
  <Characters>8552</Characters>
  <Application>Microsoft Office Word</Application>
  <DocSecurity>0</DocSecurity>
  <Lines>71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>Grizli777</Company>
  <LinksUpToDate>false</LinksUpToDate>
  <CharactersWithSpaces>23508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KAUNO MIESTO SAVIVALDYBĖS ŠVIETIMO ĮSTAIGŲ METINIŲ VEIKLOS PLANŲ RENGIMO IR VERTINIMO TVARKOS APRAŠAS</dc:subject>
  <dc:creator>Kristina Kripienė</dc:creator>
  <cp:lastModifiedBy>Windows User</cp:lastModifiedBy>
  <cp:revision>66</cp:revision>
  <cp:lastPrinted>2019-12-05T11:15:00Z</cp:lastPrinted>
  <dcterms:created xsi:type="dcterms:W3CDTF">2019-12-06T11:46:00Z</dcterms:created>
  <dcterms:modified xsi:type="dcterms:W3CDTF">2019-12-11T08:10:00Z</dcterms:modified>
</cp:coreProperties>
</file>