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1E0"/>
      </w:tblPr>
      <w:tblGrid>
        <w:gridCol w:w="3780"/>
      </w:tblGrid>
      <w:tr w:rsidR="00704584" w:rsidRPr="008103D8" w:rsidTr="006A0E1D">
        <w:trPr>
          <w:jc w:val="right"/>
        </w:trPr>
        <w:tc>
          <w:tcPr>
            <w:tcW w:w="3780" w:type="dxa"/>
            <w:shd w:val="clear" w:color="auto" w:fill="auto"/>
          </w:tcPr>
          <w:p w:rsidR="00704584" w:rsidRPr="008103D8" w:rsidRDefault="00704584" w:rsidP="008103D8">
            <w:pPr>
              <w:spacing w:line="276" w:lineRule="auto"/>
              <w:rPr>
                <w:noProof/>
              </w:rPr>
            </w:pPr>
            <w:r w:rsidRPr="008103D8">
              <w:rPr>
                <w:noProof/>
              </w:rPr>
              <w:t>PATVIRTINTA</w:t>
            </w:r>
          </w:p>
          <w:p w:rsidR="00704584" w:rsidRPr="008103D8" w:rsidRDefault="00704584" w:rsidP="008103D8">
            <w:pPr>
              <w:spacing w:line="276" w:lineRule="auto"/>
            </w:pPr>
            <w:r w:rsidRPr="008103D8">
              <w:t>Kauno lopšelio-darželio „Obelėlė“</w:t>
            </w:r>
          </w:p>
          <w:p w:rsidR="00704584" w:rsidRPr="008103D8" w:rsidRDefault="00704584" w:rsidP="008103D8">
            <w:pPr>
              <w:tabs>
                <w:tab w:val="left" w:pos="51"/>
              </w:tabs>
              <w:spacing w:line="276" w:lineRule="auto"/>
            </w:pPr>
            <w:r w:rsidRPr="008103D8">
              <w:t xml:space="preserve"> Direktoriaus</w:t>
            </w:r>
          </w:p>
          <w:p w:rsidR="00704584" w:rsidRPr="008103D8" w:rsidRDefault="00704584" w:rsidP="008103D8">
            <w:pPr>
              <w:spacing w:line="276" w:lineRule="auto"/>
              <w:jc w:val="both"/>
            </w:pPr>
            <w:r w:rsidRPr="008103D8">
              <w:t xml:space="preserve"> 2019 m.</w:t>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r>
            <w:r w:rsidRPr="008103D8">
              <w:softHyphen/>
              <w:t>____________________ d.</w:t>
            </w:r>
          </w:p>
          <w:p w:rsidR="00704584" w:rsidRPr="008103D8" w:rsidRDefault="00704584" w:rsidP="008103D8">
            <w:pPr>
              <w:spacing w:line="276" w:lineRule="auto"/>
              <w:rPr>
                <w:sz w:val="18"/>
                <w:szCs w:val="18"/>
              </w:rPr>
            </w:pPr>
            <w:r w:rsidRPr="008103D8">
              <w:t xml:space="preserve"> Įsakymu Nr. V-</w:t>
            </w:r>
          </w:p>
        </w:tc>
      </w:tr>
      <w:tr w:rsidR="00704584" w:rsidRPr="008103D8" w:rsidTr="006A0E1D">
        <w:trPr>
          <w:jc w:val="right"/>
        </w:trPr>
        <w:tc>
          <w:tcPr>
            <w:tcW w:w="3780" w:type="dxa"/>
            <w:shd w:val="clear" w:color="auto" w:fill="auto"/>
          </w:tcPr>
          <w:p w:rsidR="00704584" w:rsidRPr="008103D8" w:rsidRDefault="00704584" w:rsidP="008103D8">
            <w:pPr>
              <w:spacing w:line="276" w:lineRule="auto"/>
              <w:rPr>
                <w:sz w:val="18"/>
                <w:szCs w:val="18"/>
              </w:rPr>
            </w:pPr>
          </w:p>
        </w:tc>
      </w:tr>
    </w:tbl>
    <w:p w:rsidR="00704584" w:rsidRPr="008103D8" w:rsidRDefault="00704584" w:rsidP="008103D8">
      <w:pPr>
        <w:spacing w:line="276" w:lineRule="auto"/>
        <w:jc w:val="center"/>
      </w:pPr>
    </w:p>
    <w:p w:rsidR="000E40D8" w:rsidRPr="008103D8" w:rsidRDefault="005F2956" w:rsidP="008103D8">
      <w:pPr>
        <w:spacing w:line="276" w:lineRule="auto"/>
        <w:jc w:val="center"/>
      </w:pPr>
      <w:r w:rsidRPr="008103D8">
        <w:t>KAUNO LOPŠELIO-DARŽELIO „OBELĖLĖ“</w:t>
      </w:r>
    </w:p>
    <w:p w:rsidR="000E40D8" w:rsidRPr="008103D8" w:rsidRDefault="000E40D8" w:rsidP="008103D8">
      <w:pPr>
        <w:spacing w:line="276" w:lineRule="auto"/>
        <w:jc w:val="center"/>
        <w:rPr>
          <w:color w:val="000000" w:themeColor="text1"/>
        </w:rPr>
      </w:pPr>
    </w:p>
    <w:p w:rsidR="000E40D8" w:rsidRPr="008103D8" w:rsidRDefault="000E40D8" w:rsidP="008103D8">
      <w:pPr>
        <w:spacing w:line="276" w:lineRule="auto"/>
        <w:jc w:val="center"/>
        <w:rPr>
          <w:b/>
          <w:color w:val="000000" w:themeColor="text1"/>
        </w:rPr>
      </w:pPr>
      <w:r w:rsidRPr="008103D8">
        <w:rPr>
          <w:b/>
          <w:color w:val="000000" w:themeColor="text1"/>
        </w:rPr>
        <w:t>20</w:t>
      </w:r>
      <w:r w:rsidR="005F2956" w:rsidRPr="008103D8">
        <w:rPr>
          <w:b/>
          <w:color w:val="000000" w:themeColor="text1"/>
        </w:rPr>
        <w:t xml:space="preserve">19 </w:t>
      </w:r>
      <w:r w:rsidRPr="008103D8">
        <w:rPr>
          <w:b/>
          <w:color w:val="000000" w:themeColor="text1"/>
        </w:rPr>
        <w:t>METŲ VEIKLOS PLANAS</w:t>
      </w:r>
    </w:p>
    <w:p w:rsidR="000E40D8" w:rsidRPr="008103D8" w:rsidRDefault="000E40D8" w:rsidP="008103D8">
      <w:pPr>
        <w:spacing w:line="276" w:lineRule="auto"/>
        <w:jc w:val="center"/>
        <w:rPr>
          <w:b/>
          <w:color w:val="000000" w:themeColor="text1"/>
        </w:rPr>
      </w:pPr>
    </w:p>
    <w:p w:rsidR="00B5782A" w:rsidRPr="008103D8" w:rsidRDefault="000E40D8" w:rsidP="008103D8">
      <w:pPr>
        <w:spacing w:line="276" w:lineRule="auto"/>
        <w:jc w:val="center"/>
        <w:rPr>
          <w:b/>
          <w:color w:val="000000" w:themeColor="text1"/>
        </w:rPr>
      </w:pPr>
      <w:r w:rsidRPr="008103D8">
        <w:rPr>
          <w:b/>
          <w:color w:val="000000" w:themeColor="text1"/>
        </w:rPr>
        <w:t>I SKYRIUS</w:t>
      </w:r>
    </w:p>
    <w:p w:rsidR="000E40D8" w:rsidRPr="008103D8" w:rsidRDefault="000E40D8" w:rsidP="008103D8">
      <w:pPr>
        <w:spacing w:line="276" w:lineRule="auto"/>
        <w:jc w:val="center"/>
        <w:rPr>
          <w:b/>
          <w:color w:val="000000" w:themeColor="text1"/>
        </w:rPr>
      </w:pPr>
      <w:r w:rsidRPr="008103D8">
        <w:rPr>
          <w:b/>
          <w:color w:val="000000" w:themeColor="text1"/>
        </w:rPr>
        <w:t>ĮVADAS</w:t>
      </w:r>
    </w:p>
    <w:p w:rsidR="000E40D8" w:rsidRPr="008103D8" w:rsidRDefault="000E40D8" w:rsidP="008103D8">
      <w:pPr>
        <w:spacing w:line="276" w:lineRule="auto"/>
        <w:jc w:val="center"/>
        <w:rPr>
          <w:b/>
          <w:color w:val="000000" w:themeColor="text1"/>
        </w:rPr>
      </w:pPr>
    </w:p>
    <w:p w:rsidR="000E40D8" w:rsidRPr="008103D8" w:rsidRDefault="000E40D8" w:rsidP="008103D8">
      <w:pPr>
        <w:pStyle w:val="ListParagraph"/>
        <w:numPr>
          <w:ilvl w:val="0"/>
          <w:numId w:val="14"/>
        </w:numPr>
        <w:tabs>
          <w:tab w:val="left" w:pos="284"/>
        </w:tabs>
        <w:spacing w:line="276" w:lineRule="auto"/>
        <w:ind w:left="0" w:firstLine="0"/>
        <w:jc w:val="both"/>
        <w:rPr>
          <w:b/>
          <w:color w:val="000000" w:themeColor="text1"/>
        </w:rPr>
      </w:pPr>
      <w:r w:rsidRPr="008103D8">
        <w:rPr>
          <w:b/>
          <w:color w:val="000000" w:themeColor="text1"/>
        </w:rPr>
        <w:t>Įstaigos socialinis kontekstas.</w:t>
      </w:r>
    </w:p>
    <w:p w:rsidR="005327F3" w:rsidRPr="008103D8" w:rsidRDefault="005327F3" w:rsidP="008103D8">
      <w:pPr>
        <w:tabs>
          <w:tab w:val="left" w:pos="284"/>
        </w:tabs>
        <w:spacing w:line="276" w:lineRule="auto"/>
        <w:jc w:val="both"/>
        <w:rPr>
          <w:b/>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087"/>
        <w:gridCol w:w="2087"/>
      </w:tblGrid>
      <w:tr w:rsidR="005F2956" w:rsidRPr="008103D8" w:rsidTr="005F2956">
        <w:tc>
          <w:tcPr>
            <w:tcW w:w="3402" w:type="dxa"/>
          </w:tcPr>
          <w:p w:rsidR="005F2956" w:rsidRPr="008103D8" w:rsidRDefault="005F2956" w:rsidP="008103D8">
            <w:pPr>
              <w:spacing w:line="276" w:lineRule="auto"/>
              <w:jc w:val="both"/>
              <w:rPr>
                <w:bCs/>
              </w:rPr>
            </w:pPr>
          </w:p>
        </w:tc>
        <w:tc>
          <w:tcPr>
            <w:tcW w:w="2087" w:type="dxa"/>
          </w:tcPr>
          <w:p w:rsidR="005F2956" w:rsidRPr="008103D8" w:rsidRDefault="005F2956" w:rsidP="008103D8">
            <w:pPr>
              <w:spacing w:line="276" w:lineRule="auto"/>
              <w:jc w:val="both"/>
              <w:rPr>
                <w:bCs/>
              </w:rPr>
            </w:pPr>
            <w:r w:rsidRPr="008103D8">
              <w:rPr>
                <w:bCs/>
              </w:rPr>
              <w:t xml:space="preserve"> 2017-12-01</w:t>
            </w:r>
          </w:p>
        </w:tc>
        <w:tc>
          <w:tcPr>
            <w:tcW w:w="2087" w:type="dxa"/>
          </w:tcPr>
          <w:p w:rsidR="005F2956" w:rsidRPr="008103D8" w:rsidRDefault="005F2956" w:rsidP="008103D8">
            <w:pPr>
              <w:spacing w:line="276" w:lineRule="auto"/>
              <w:jc w:val="both"/>
              <w:rPr>
                <w:bCs/>
              </w:rPr>
            </w:pPr>
            <w:r w:rsidRPr="008103D8">
              <w:rPr>
                <w:bCs/>
              </w:rPr>
              <w:t>2018-12-01</w:t>
            </w:r>
          </w:p>
        </w:tc>
      </w:tr>
      <w:tr w:rsidR="005F2956" w:rsidRPr="008103D8" w:rsidTr="005F2956">
        <w:tc>
          <w:tcPr>
            <w:tcW w:w="3402" w:type="dxa"/>
          </w:tcPr>
          <w:p w:rsidR="005F2956" w:rsidRPr="008103D8" w:rsidRDefault="005F2956" w:rsidP="008103D8">
            <w:pPr>
              <w:spacing w:line="276" w:lineRule="auto"/>
              <w:rPr>
                <w:bCs/>
              </w:rPr>
            </w:pPr>
            <w:r w:rsidRPr="008103D8">
              <w:rPr>
                <w:bCs/>
              </w:rPr>
              <w:t>Vaikų, augančių nepilnose šeimose skaičius</w:t>
            </w:r>
          </w:p>
        </w:tc>
        <w:tc>
          <w:tcPr>
            <w:tcW w:w="2087" w:type="dxa"/>
          </w:tcPr>
          <w:p w:rsidR="005F2956" w:rsidRPr="008103D8" w:rsidRDefault="005F2956" w:rsidP="008103D8">
            <w:pPr>
              <w:spacing w:line="276" w:lineRule="auto"/>
              <w:jc w:val="both"/>
              <w:rPr>
                <w:bCs/>
              </w:rPr>
            </w:pPr>
            <w:r w:rsidRPr="008103D8">
              <w:rPr>
                <w:bCs/>
              </w:rPr>
              <w:t>12</w:t>
            </w:r>
          </w:p>
        </w:tc>
        <w:tc>
          <w:tcPr>
            <w:tcW w:w="2087" w:type="dxa"/>
          </w:tcPr>
          <w:p w:rsidR="005F2956" w:rsidRPr="008103D8" w:rsidRDefault="005F2956" w:rsidP="008103D8">
            <w:pPr>
              <w:spacing w:line="276" w:lineRule="auto"/>
              <w:jc w:val="both"/>
              <w:rPr>
                <w:bCs/>
              </w:rPr>
            </w:pPr>
            <w:r w:rsidRPr="008103D8">
              <w:rPr>
                <w:bCs/>
              </w:rPr>
              <w:t>14</w:t>
            </w:r>
          </w:p>
        </w:tc>
      </w:tr>
      <w:tr w:rsidR="005F2956" w:rsidRPr="008103D8" w:rsidTr="005F2956">
        <w:tc>
          <w:tcPr>
            <w:tcW w:w="3402" w:type="dxa"/>
          </w:tcPr>
          <w:p w:rsidR="005F2956" w:rsidRPr="008103D8" w:rsidRDefault="005F2956" w:rsidP="008103D8">
            <w:pPr>
              <w:spacing w:line="276" w:lineRule="auto"/>
              <w:rPr>
                <w:bCs/>
              </w:rPr>
            </w:pPr>
            <w:r w:rsidRPr="008103D8">
              <w:rPr>
                <w:bCs/>
              </w:rPr>
              <w:t xml:space="preserve">Vaikų, likusių be tėvų globos skaičius </w:t>
            </w:r>
          </w:p>
        </w:tc>
        <w:tc>
          <w:tcPr>
            <w:tcW w:w="2087" w:type="dxa"/>
          </w:tcPr>
          <w:p w:rsidR="005F2956" w:rsidRPr="008103D8" w:rsidRDefault="005F2956" w:rsidP="008103D8">
            <w:pPr>
              <w:spacing w:line="276" w:lineRule="auto"/>
              <w:jc w:val="both"/>
              <w:rPr>
                <w:bCs/>
              </w:rPr>
            </w:pPr>
            <w:r w:rsidRPr="008103D8">
              <w:rPr>
                <w:bCs/>
              </w:rPr>
              <w:t>0</w:t>
            </w:r>
          </w:p>
        </w:tc>
        <w:tc>
          <w:tcPr>
            <w:tcW w:w="2087" w:type="dxa"/>
          </w:tcPr>
          <w:p w:rsidR="005F2956" w:rsidRPr="008103D8" w:rsidRDefault="005F2956" w:rsidP="008103D8">
            <w:pPr>
              <w:spacing w:line="276" w:lineRule="auto"/>
              <w:jc w:val="both"/>
              <w:rPr>
                <w:bCs/>
              </w:rPr>
            </w:pPr>
            <w:r w:rsidRPr="008103D8">
              <w:rPr>
                <w:bCs/>
              </w:rPr>
              <w:t>0</w:t>
            </w:r>
          </w:p>
        </w:tc>
      </w:tr>
      <w:tr w:rsidR="005F2956" w:rsidRPr="008103D8" w:rsidTr="005F2956">
        <w:tc>
          <w:tcPr>
            <w:tcW w:w="3402" w:type="dxa"/>
          </w:tcPr>
          <w:p w:rsidR="005F2956" w:rsidRPr="008103D8" w:rsidRDefault="005F2956" w:rsidP="008103D8">
            <w:pPr>
              <w:spacing w:line="276" w:lineRule="auto"/>
              <w:rPr>
                <w:bCs/>
              </w:rPr>
            </w:pPr>
            <w:r w:rsidRPr="008103D8">
              <w:rPr>
                <w:bCs/>
              </w:rPr>
              <w:t>Vaikų iš socialiai remtinų šeimų skaičius</w:t>
            </w:r>
          </w:p>
        </w:tc>
        <w:tc>
          <w:tcPr>
            <w:tcW w:w="2087" w:type="dxa"/>
          </w:tcPr>
          <w:p w:rsidR="005F2956" w:rsidRPr="008103D8" w:rsidRDefault="005F2956" w:rsidP="008103D8">
            <w:pPr>
              <w:spacing w:line="276" w:lineRule="auto"/>
              <w:jc w:val="both"/>
              <w:rPr>
                <w:bCs/>
              </w:rPr>
            </w:pPr>
            <w:r w:rsidRPr="008103D8">
              <w:rPr>
                <w:bCs/>
              </w:rPr>
              <w:t>3</w:t>
            </w:r>
          </w:p>
        </w:tc>
        <w:tc>
          <w:tcPr>
            <w:tcW w:w="2087" w:type="dxa"/>
          </w:tcPr>
          <w:p w:rsidR="005F2956" w:rsidRPr="008103D8" w:rsidRDefault="005F2956" w:rsidP="008103D8">
            <w:pPr>
              <w:spacing w:line="276" w:lineRule="auto"/>
              <w:jc w:val="both"/>
              <w:rPr>
                <w:bCs/>
              </w:rPr>
            </w:pPr>
            <w:r w:rsidRPr="008103D8">
              <w:rPr>
                <w:bCs/>
              </w:rPr>
              <w:t>3</w:t>
            </w:r>
          </w:p>
        </w:tc>
      </w:tr>
      <w:tr w:rsidR="005F2956" w:rsidRPr="008103D8" w:rsidTr="005F2956">
        <w:tc>
          <w:tcPr>
            <w:tcW w:w="3402" w:type="dxa"/>
          </w:tcPr>
          <w:p w:rsidR="005F2956" w:rsidRPr="008103D8" w:rsidRDefault="005F2956" w:rsidP="008103D8">
            <w:pPr>
              <w:spacing w:line="276" w:lineRule="auto"/>
              <w:rPr>
                <w:bCs/>
              </w:rPr>
            </w:pPr>
            <w:r w:rsidRPr="008103D8">
              <w:rPr>
                <w:bCs/>
              </w:rPr>
              <w:t>Vaikų, kurių šeimose vyrauja krizės skaičius</w:t>
            </w:r>
          </w:p>
        </w:tc>
        <w:tc>
          <w:tcPr>
            <w:tcW w:w="2087" w:type="dxa"/>
          </w:tcPr>
          <w:p w:rsidR="005F2956" w:rsidRPr="008103D8" w:rsidRDefault="005F2956" w:rsidP="008103D8">
            <w:pPr>
              <w:spacing w:line="276" w:lineRule="auto"/>
              <w:jc w:val="both"/>
              <w:rPr>
                <w:bCs/>
              </w:rPr>
            </w:pPr>
            <w:r w:rsidRPr="008103D8">
              <w:rPr>
                <w:bCs/>
              </w:rPr>
              <w:t>0</w:t>
            </w:r>
          </w:p>
        </w:tc>
        <w:tc>
          <w:tcPr>
            <w:tcW w:w="2087" w:type="dxa"/>
          </w:tcPr>
          <w:p w:rsidR="005F2956" w:rsidRPr="008103D8" w:rsidRDefault="005F2956" w:rsidP="008103D8">
            <w:pPr>
              <w:spacing w:line="276" w:lineRule="auto"/>
              <w:jc w:val="both"/>
              <w:rPr>
                <w:bCs/>
              </w:rPr>
            </w:pPr>
            <w:r w:rsidRPr="008103D8">
              <w:rPr>
                <w:bCs/>
              </w:rPr>
              <w:t>0</w:t>
            </w:r>
          </w:p>
        </w:tc>
      </w:tr>
    </w:tbl>
    <w:p w:rsidR="005F2956" w:rsidRPr="008103D8" w:rsidRDefault="005F2956" w:rsidP="008103D8">
      <w:pPr>
        <w:spacing w:line="276" w:lineRule="auto"/>
        <w:jc w:val="both"/>
        <w:rPr>
          <w:color w:val="000000" w:themeColor="text1"/>
        </w:rPr>
      </w:pPr>
    </w:p>
    <w:p w:rsidR="005F2956" w:rsidRPr="008103D8" w:rsidRDefault="000E40D8" w:rsidP="008103D8">
      <w:pPr>
        <w:pStyle w:val="ListParagraph"/>
        <w:numPr>
          <w:ilvl w:val="0"/>
          <w:numId w:val="14"/>
        </w:numPr>
        <w:tabs>
          <w:tab w:val="left" w:pos="0"/>
          <w:tab w:val="left" w:pos="284"/>
          <w:tab w:val="left" w:pos="851"/>
        </w:tabs>
        <w:spacing w:line="276" w:lineRule="auto"/>
        <w:ind w:left="0" w:firstLine="0"/>
        <w:jc w:val="both"/>
        <w:rPr>
          <w:b/>
          <w:color w:val="000000" w:themeColor="text1"/>
        </w:rPr>
      </w:pPr>
      <w:r w:rsidRPr="008103D8">
        <w:rPr>
          <w:b/>
          <w:color w:val="000000" w:themeColor="text1"/>
        </w:rPr>
        <w:t xml:space="preserve">Mokinių skaičiaus Įstaigoje kaita. </w:t>
      </w:r>
    </w:p>
    <w:p w:rsidR="005327F3" w:rsidRPr="008103D8" w:rsidRDefault="005327F3" w:rsidP="008103D8">
      <w:pPr>
        <w:tabs>
          <w:tab w:val="left" w:pos="0"/>
          <w:tab w:val="left" w:pos="284"/>
          <w:tab w:val="left" w:pos="851"/>
        </w:tabs>
        <w:spacing w:line="276" w:lineRule="auto"/>
        <w:jc w:val="both"/>
        <w:rPr>
          <w:b/>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7"/>
        <w:gridCol w:w="2090"/>
        <w:gridCol w:w="2090"/>
      </w:tblGrid>
      <w:tr w:rsidR="005F2956" w:rsidRPr="008103D8" w:rsidTr="005F2956">
        <w:tc>
          <w:tcPr>
            <w:tcW w:w="3417" w:type="dxa"/>
          </w:tcPr>
          <w:p w:rsidR="005F2956" w:rsidRPr="008103D8" w:rsidRDefault="000E40D8" w:rsidP="008103D8">
            <w:pPr>
              <w:spacing w:line="276" w:lineRule="auto"/>
              <w:jc w:val="both"/>
              <w:rPr>
                <w:bCs/>
              </w:rPr>
            </w:pPr>
            <w:r w:rsidRPr="008103D8">
              <w:rPr>
                <w:color w:val="000000" w:themeColor="text1"/>
              </w:rPr>
              <w:t xml:space="preserve"> </w:t>
            </w:r>
          </w:p>
        </w:tc>
        <w:tc>
          <w:tcPr>
            <w:tcW w:w="2090" w:type="dxa"/>
          </w:tcPr>
          <w:p w:rsidR="005F2956" w:rsidRPr="008103D8" w:rsidRDefault="005F2956" w:rsidP="008103D8">
            <w:pPr>
              <w:spacing w:line="276" w:lineRule="auto"/>
              <w:jc w:val="both"/>
              <w:rPr>
                <w:bCs/>
              </w:rPr>
            </w:pPr>
            <w:r w:rsidRPr="008103D8">
              <w:rPr>
                <w:bCs/>
              </w:rPr>
              <w:t xml:space="preserve"> Ugdytinių skaičius 2017</w:t>
            </w:r>
            <w:r w:rsidR="00FF45D7" w:rsidRPr="008103D8">
              <w:rPr>
                <w:bCs/>
              </w:rPr>
              <w:t>m.</w:t>
            </w:r>
            <w:r w:rsidRPr="008103D8">
              <w:rPr>
                <w:bCs/>
              </w:rPr>
              <w:t xml:space="preserve"> rugsėjo 30 </w:t>
            </w:r>
          </w:p>
        </w:tc>
        <w:tc>
          <w:tcPr>
            <w:tcW w:w="2090" w:type="dxa"/>
          </w:tcPr>
          <w:p w:rsidR="005F2956" w:rsidRPr="008103D8" w:rsidRDefault="005F2956" w:rsidP="008103D8">
            <w:pPr>
              <w:spacing w:line="276" w:lineRule="auto"/>
              <w:jc w:val="both"/>
              <w:rPr>
                <w:bCs/>
              </w:rPr>
            </w:pPr>
            <w:r w:rsidRPr="008103D8">
              <w:rPr>
                <w:bCs/>
              </w:rPr>
              <w:t>Ugdytinių skaičius 2018</w:t>
            </w:r>
            <w:r w:rsidR="00FF45D7" w:rsidRPr="008103D8">
              <w:rPr>
                <w:bCs/>
              </w:rPr>
              <w:t>m.</w:t>
            </w:r>
            <w:r w:rsidRPr="008103D8">
              <w:rPr>
                <w:bCs/>
              </w:rPr>
              <w:t xml:space="preserve"> rugsėjo 30</w:t>
            </w:r>
          </w:p>
        </w:tc>
      </w:tr>
      <w:tr w:rsidR="005F2956" w:rsidRPr="008103D8" w:rsidTr="005F2956">
        <w:tc>
          <w:tcPr>
            <w:tcW w:w="3417" w:type="dxa"/>
          </w:tcPr>
          <w:p w:rsidR="005F2956" w:rsidRPr="008103D8" w:rsidRDefault="005F2956" w:rsidP="008103D8">
            <w:pPr>
              <w:spacing w:line="276" w:lineRule="auto"/>
              <w:jc w:val="both"/>
              <w:rPr>
                <w:bCs/>
              </w:rPr>
            </w:pPr>
            <w:r w:rsidRPr="008103D8">
              <w:rPr>
                <w:bCs/>
              </w:rPr>
              <w:t>Ankstyvojo amžiaus grupėje</w:t>
            </w:r>
          </w:p>
        </w:tc>
        <w:tc>
          <w:tcPr>
            <w:tcW w:w="2090" w:type="dxa"/>
          </w:tcPr>
          <w:p w:rsidR="005F2956" w:rsidRPr="008103D8" w:rsidRDefault="005F2956" w:rsidP="008103D8">
            <w:pPr>
              <w:spacing w:line="276" w:lineRule="auto"/>
              <w:jc w:val="both"/>
              <w:rPr>
                <w:bCs/>
              </w:rPr>
            </w:pPr>
            <w:r w:rsidRPr="008103D8">
              <w:rPr>
                <w:bCs/>
              </w:rPr>
              <w:t>17</w:t>
            </w:r>
          </w:p>
        </w:tc>
        <w:tc>
          <w:tcPr>
            <w:tcW w:w="2090" w:type="dxa"/>
          </w:tcPr>
          <w:p w:rsidR="005F2956" w:rsidRPr="008103D8" w:rsidRDefault="005F2956" w:rsidP="008103D8">
            <w:pPr>
              <w:spacing w:line="276" w:lineRule="auto"/>
              <w:jc w:val="both"/>
              <w:rPr>
                <w:bCs/>
              </w:rPr>
            </w:pPr>
            <w:r w:rsidRPr="008103D8">
              <w:rPr>
                <w:bCs/>
              </w:rPr>
              <w:t>16</w:t>
            </w:r>
          </w:p>
        </w:tc>
      </w:tr>
      <w:tr w:rsidR="005F2956" w:rsidRPr="008103D8" w:rsidTr="005F2956">
        <w:tc>
          <w:tcPr>
            <w:tcW w:w="3417" w:type="dxa"/>
          </w:tcPr>
          <w:p w:rsidR="005F2956" w:rsidRPr="008103D8" w:rsidRDefault="005F2956" w:rsidP="008103D8">
            <w:pPr>
              <w:spacing w:line="276" w:lineRule="auto"/>
              <w:jc w:val="both"/>
              <w:rPr>
                <w:bCs/>
              </w:rPr>
            </w:pPr>
            <w:r w:rsidRPr="008103D8">
              <w:rPr>
                <w:bCs/>
              </w:rPr>
              <w:t>Ikimokyklinio amžiaus grupėse</w:t>
            </w:r>
          </w:p>
        </w:tc>
        <w:tc>
          <w:tcPr>
            <w:tcW w:w="2090" w:type="dxa"/>
          </w:tcPr>
          <w:p w:rsidR="005F2956" w:rsidRPr="008103D8" w:rsidRDefault="005F2956" w:rsidP="008103D8">
            <w:pPr>
              <w:spacing w:line="276" w:lineRule="auto"/>
              <w:jc w:val="both"/>
              <w:rPr>
                <w:bCs/>
              </w:rPr>
            </w:pPr>
            <w:r w:rsidRPr="008103D8">
              <w:rPr>
                <w:bCs/>
              </w:rPr>
              <w:t>35</w:t>
            </w:r>
          </w:p>
        </w:tc>
        <w:tc>
          <w:tcPr>
            <w:tcW w:w="2090" w:type="dxa"/>
          </w:tcPr>
          <w:p w:rsidR="005F2956" w:rsidRPr="008103D8" w:rsidRDefault="005F2956" w:rsidP="008103D8">
            <w:pPr>
              <w:spacing w:line="276" w:lineRule="auto"/>
              <w:jc w:val="both"/>
              <w:rPr>
                <w:bCs/>
              </w:rPr>
            </w:pPr>
            <w:r w:rsidRPr="008103D8">
              <w:rPr>
                <w:bCs/>
              </w:rPr>
              <w:t>36</w:t>
            </w:r>
          </w:p>
        </w:tc>
      </w:tr>
      <w:tr w:rsidR="005F2956" w:rsidRPr="008103D8" w:rsidTr="005F2956">
        <w:tc>
          <w:tcPr>
            <w:tcW w:w="3417" w:type="dxa"/>
          </w:tcPr>
          <w:p w:rsidR="005F2956" w:rsidRPr="008103D8" w:rsidRDefault="005F2956" w:rsidP="008103D8">
            <w:pPr>
              <w:spacing w:line="276" w:lineRule="auto"/>
              <w:jc w:val="both"/>
              <w:rPr>
                <w:bCs/>
              </w:rPr>
            </w:pPr>
            <w:r w:rsidRPr="008103D8">
              <w:rPr>
                <w:bCs/>
              </w:rPr>
              <w:t>Priešmokyklinėje grupėje</w:t>
            </w:r>
          </w:p>
        </w:tc>
        <w:tc>
          <w:tcPr>
            <w:tcW w:w="2090" w:type="dxa"/>
          </w:tcPr>
          <w:p w:rsidR="005F2956" w:rsidRPr="008103D8" w:rsidRDefault="005F2956" w:rsidP="008103D8">
            <w:pPr>
              <w:spacing w:line="276" w:lineRule="auto"/>
              <w:jc w:val="both"/>
              <w:rPr>
                <w:bCs/>
              </w:rPr>
            </w:pPr>
            <w:r w:rsidRPr="008103D8">
              <w:rPr>
                <w:bCs/>
              </w:rPr>
              <w:t>20</w:t>
            </w:r>
          </w:p>
        </w:tc>
        <w:tc>
          <w:tcPr>
            <w:tcW w:w="2090" w:type="dxa"/>
          </w:tcPr>
          <w:p w:rsidR="005F2956" w:rsidRPr="008103D8" w:rsidRDefault="005F2956" w:rsidP="008103D8">
            <w:pPr>
              <w:spacing w:line="276" w:lineRule="auto"/>
              <w:jc w:val="both"/>
              <w:rPr>
                <w:bCs/>
              </w:rPr>
            </w:pPr>
            <w:r w:rsidRPr="008103D8">
              <w:rPr>
                <w:bCs/>
              </w:rPr>
              <w:t>20</w:t>
            </w:r>
          </w:p>
        </w:tc>
      </w:tr>
      <w:tr w:rsidR="005F2956" w:rsidRPr="008103D8" w:rsidTr="005F2956">
        <w:tc>
          <w:tcPr>
            <w:tcW w:w="3417" w:type="dxa"/>
          </w:tcPr>
          <w:p w:rsidR="005F2956" w:rsidRPr="008103D8" w:rsidRDefault="005F2956" w:rsidP="008103D8">
            <w:pPr>
              <w:spacing w:line="276" w:lineRule="auto"/>
              <w:jc w:val="both"/>
              <w:rPr>
                <w:b/>
                <w:bCs/>
              </w:rPr>
            </w:pPr>
            <w:r w:rsidRPr="008103D8">
              <w:rPr>
                <w:b/>
                <w:bCs/>
              </w:rPr>
              <w:t>Iš viso</w:t>
            </w:r>
          </w:p>
        </w:tc>
        <w:tc>
          <w:tcPr>
            <w:tcW w:w="2090" w:type="dxa"/>
          </w:tcPr>
          <w:p w:rsidR="005F2956" w:rsidRPr="008103D8" w:rsidRDefault="005F2956" w:rsidP="008103D8">
            <w:pPr>
              <w:spacing w:line="276" w:lineRule="auto"/>
              <w:jc w:val="both"/>
              <w:rPr>
                <w:bCs/>
              </w:rPr>
            </w:pPr>
            <w:r w:rsidRPr="008103D8">
              <w:rPr>
                <w:bCs/>
              </w:rPr>
              <w:t>72</w:t>
            </w:r>
          </w:p>
        </w:tc>
        <w:tc>
          <w:tcPr>
            <w:tcW w:w="2090" w:type="dxa"/>
          </w:tcPr>
          <w:p w:rsidR="005F2956" w:rsidRPr="008103D8" w:rsidRDefault="005F2956" w:rsidP="008103D8">
            <w:pPr>
              <w:spacing w:line="276" w:lineRule="auto"/>
              <w:jc w:val="both"/>
              <w:rPr>
                <w:bCs/>
              </w:rPr>
            </w:pPr>
            <w:r w:rsidRPr="008103D8">
              <w:rPr>
                <w:bCs/>
              </w:rPr>
              <w:t>72</w:t>
            </w:r>
          </w:p>
        </w:tc>
      </w:tr>
    </w:tbl>
    <w:p w:rsidR="005F2956" w:rsidRPr="008103D8" w:rsidRDefault="005F2956" w:rsidP="008103D8">
      <w:pPr>
        <w:spacing w:line="276" w:lineRule="auto"/>
        <w:jc w:val="both"/>
        <w:rPr>
          <w:bCs/>
        </w:rPr>
      </w:pPr>
      <w:r w:rsidRPr="008103D8">
        <w:t>Kaip matyti lentelėje bendras ugdytinių skaičius, per dvejus metus nesikeitė .</w:t>
      </w:r>
    </w:p>
    <w:p w:rsidR="005F2956" w:rsidRPr="008103D8" w:rsidRDefault="007D5C7E" w:rsidP="008103D8">
      <w:pPr>
        <w:tabs>
          <w:tab w:val="left" w:pos="0"/>
          <w:tab w:val="left" w:pos="851"/>
        </w:tabs>
        <w:spacing w:line="276" w:lineRule="auto"/>
        <w:jc w:val="both"/>
        <w:rPr>
          <w:color w:val="000000" w:themeColor="text1"/>
        </w:rPr>
      </w:pPr>
      <w:r w:rsidRPr="008103D8">
        <w:rPr>
          <w:color w:val="000000" w:themeColor="text1"/>
        </w:rPr>
        <w:t>Laukiančiųjų eilėje skaičius</w:t>
      </w:r>
      <w:r w:rsidR="00FF45D7" w:rsidRPr="008103D8">
        <w:rPr>
          <w:color w:val="000000" w:themeColor="text1"/>
        </w:rPr>
        <w:t>(</w:t>
      </w:r>
      <w:r w:rsidRPr="008103D8">
        <w:rPr>
          <w:color w:val="000000" w:themeColor="text1"/>
        </w:rPr>
        <w:t xml:space="preserve"> 2018 m. rugsėjo duomenimis</w:t>
      </w:r>
      <w:r w:rsidR="00FF45D7" w:rsidRPr="008103D8">
        <w:rPr>
          <w:color w:val="000000" w:themeColor="text1"/>
        </w:rPr>
        <w:t>):</w:t>
      </w:r>
      <w:r w:rsidRPr="008103D8">
        <w:rPr>
          <w:color w:val="000000" w:themeColor="text1"/>
        </w:rPr>
        <w:t xml:space="preserve"> 5, nepatekusių skaičius -3 (visi šie vaikai laukia arba nepateko į lopšelio grupę).</w:t>
      </w:r>
    </w:p>
    <w:p w:rsidR="00276E3F" w:rsidRPr="008103D8" w:rsidRDefault="00276E3F" w:rsidP="008103D8">
      <w:pPr>
        <w:tabs>
          <w:tab w:val="left" w:pos="0"/>
          <w:tab w:val="left" w:pos="851"/>
        </w:tabs>
        <w:spacing w:line="276" w:lineRule="auto"/>
        <w:jc w:val="both"/>
        <w:rPr>
          <w:color w:val="000000" w:themeColor="text1"/>
          <w:sz w:val="16"/>
          <w:szCs w:val="16"/>
        </w:rPr>
      </w:pPr>
    </w:p>
    <w:p w:rsidR="000E40D8" w:rsidRPr="008103D8" w:rsidRDefault="000E40D8" w:rsidP="008103D8">
      <w:pPr>
        <w:pStyle w:val="ListParagraph"/>
        <w:numPr>
          <w:ilvl w:val="0"/>
          <w:numId w:val="14"/>
        </w:numPr>
        <w:tabs>
          <w:tab w:val="left" w:pos="0"/>
          <w:tab w:val="left" w:pos="284"/>
        </w:tabs>
        <w:spacing w:line="276" w:lineRule="auto"/>
        <w:ind w:left="0" w:firstLine="0"/>
        <w:jc w:val="both"/>
        <w:rPr>
          <w:color w:val="000000" w:themeColor="text1"/>
        </w:rPr>
      </w:pPr>
      <w:r w:rsidRPr="008103D8">
        <w:rPr>
          <w:b/>
          <w:color w:val="000000" w:themeColor="text1"/>
        </w:rPr>
        <w:t>Mokinių lankomumo duomenys</w:t>
      </w:r>
      <w:r w:rsidRPr="008103D8">
        <w:rPr>
          <w:color w:val="000000" w:themeColor="text1"/>
        </w:rPr>
        <w:t>.</w:t>
      </w:r>
    </w:p>
    <w:p w:rsidR="005F2956" w:rsidRPr="008103D8" w:rsidRDefault="005F2956" w:rsidP="008103D8">
      <w:pPr>
        <w:tabs>
          <w:tab w:val="left" w:pos="0"/>
          <w:tab w:val="left" w:pos="284"/>
        </w:tabs>
        <w:spacing w:line="276" w:lineRule="auto"/>
        <w:jc w:val="both"/>
        <w:rPr>
          <w:bCs/>
        </w:rPr>
      </w:pPr>
      <w:r w:rsidRPr="008103D8">
        <w:rPr>
          <w:bCs/>
        </w:rPr>
        <w:t>Vidutinis metinis lankomumas, 2017 m. – 67 proc., 2018m. -67 proc.</w:t>
      </w:r>
    </w:p>
    <w:p w:rsidR="005F2956" w:rsidRPr="008103D8" w:rsidRDefault="005F2956" w:rsidP="008103D8">
      <w:pPr>
        <w:tabs>
          <w:tab w:val="left" w:pos="0"/>
          <w:tab w:val="left" w:pos="284"/>
        </w:tabs>
        <w:spacing w:line="276" w:lineRule="auto"/>
        <w:jc w:val="both"/>
      </w:pPr>
      <w:r w:rsidRPr="008103D8">
        <w:rPr>
          <w:bCs/>
        </w:rPr>
        <w:t>Daugiausia nelankyta dėl ligos (87 proc. nuo visų nelankytų dienų), dėl tėvų darbo grafiko (8 proc. nuo visų nelankytų dienų) kitos priežastys (5 proc. nuo visų nelankytų dienų)</w:t>
      </w:r>
    </w:p>
    <w:p w:rsidR="005F2956" w:rsidRPr="008103D8" w:rsidRDefault="005F2956" w:rsidP="008103D8">
      <w:pPr>
        <w:tabs>
          <w:tab w:val="left" w:pos="0"/>
        </w:tabs>
        <w:spacing w:line="276" w:lineRule="auto"/>
        <w:jc w:val="both"/>
        <w:rPr>
          <w:color w:val="000000" w:themeColor="text1"/>
          <w:sz w:val="16"/>
          <w:szCs w:val="16"/>
        </w:rPr>
      </w:pPr>
    </w:p>
    <w:p w:rsidR="000F7362" w:rsidRPr="008103D8" w:rsidRDefault="000E40D8" w:rsidP="008103D8">
      <w:pPr>
        <w:pStyle w:val="ListParagraph"/>
        <w:numPr>
          <w:ilvl w:val="0"/>
          <w:numId w:val="14"/>
        </w:numPr>
        <w:tabs>
          <w:tab w:val="left" w:pos="284"/>
        </w:tabs>
        <w:spacing w:line="276" w:lineRule="auto"/>
        <w:ind w:left="0" w:firstLine="0"/>
        <w:rPr>
          <w:b/>
          <w:color w:val="000000" w:themeColor="text1"/>
        </w:rPr>
      </w:pPr>
      <w:r w:rsidRPr="008103D8">
        <w:rPr>
          <w:b/>
          <w:color w:val="000000" w:themeColor="text1"/>
        </w:rPr>
        <w:t>Mokytojų skaičiaus kaita</w:t>
      </w:r>
      <w:r w:rsidRPr="008103D8">
        <w:rPr>
          <w:color w:val="000000" w:themeColor="text1"/>
        </w:rPr>
        <w:t xml:space="preserve">, </w:t>
      </w:r>
      <w:r w:rsidRPr="008103D8">
        <w:rPr>
          <w:b/>
          <w:color w:val="000000" w:themeColor="text1"/>
        </w:rPr>
        <w:t>mokytojų, turinčių pedagoginę ir dalykinę kvalifikaciją, dalis.</w:t>
      </w:r>
    </w:p>
    <w:p w:rsidR="005D346F" w:rsidRPr="008103D8" w:rsidRDefault="005D346F" w:rsidP="008103D8">
      <w:pPr>
        <w:tabs>
          <w:tab w:val="left" w:pos="284"/>
        </w:tabs>
        <w:spacing w:line="276" w:lineRule="auto"/>
        <w:jc w:val="both"/>
        <w:rPr>
          <w:color w:val="000000" w:themeColor="text1"/>
        </w:rPr>
      </w:pPr>
      <w:r w:rsidRPr="008103D8">
        <w:rPr>
          <w:color w:val="000000" w:themeColor="text1"/>
        </w:rPr>
        <w:t xml:space="preserve">2018 m. mokytojų skaičiaus kaita buvo  nedidelė: 1mokytoja išėjo ir 1 mokytoja atėjo dirbti. </w:t>
      </w:r>
    </w:p>
    <w:p w:rsidR="00C461DC" w:rsidRPr="008103D8" w:rsidRDefault="00C461DC" w:rsidP="008103D8">
      <w:pPr>
        <w:spacing w:line="276" w:lineRule="auto"/>
        <w:jc w:val="both"/>
        <w:rPr>
          <w:color w:val="000000" w:themeColor="text1"/>
        </w:rPr>
      </w:pPr>
      <w:r w:rsidRPr="008103D8">
        <w:rPr>
          <w:color w:val="000000" w:themeColor="text1"/>
        </w:rPr>
        <w:t>Visi įstaigos mokytojai turi pedagoginę dalykinę kvalifikaciją.</w:t>
      </w:r>
    </w:p>
    <w:p w:rsidR="00871C60" w:rsidRPr="008103D8" w:rsidRDefault="00490A94" w:rsidP="008103D8">
      <w:pPr>
        <w:spacing w:line="276" w:lineRule="auto"/>
        <w:jc w:val="both"/>
        <w:rPr>
          <w:color w:val="000000" w:themeColor="text1"/>
        </w:rPr>
      </w:pPr>
      <w:r w:rsidRPr="008103D8">
        <w:rPr>
          <w:color w:val="000000" w:themeColor="text1"/>
        </w:rPr>
        <w:lastRenderedPageBreak/>
        <w:t xml:space="preserve">2018 m. </w:t>
      </w:r>
      <w:r w:rsidR="00C461DC" w:rsidRPr="008103D8">
        <w:rPr>
          <w:color w:val="000000" w:themeColor="text1"/>
        </w:rPr>
        <w:t>Įstaigoje dirb</w:t>
      </w:r>
      <w:r w:rsidRPr="008103D8">
        <w:rPr>
          <w:color w:val="000000" w:themeColor="text1"/>
        </w:rPr>
        <w:t>o</w:t>
      </w:r>
      <w:r w:rsidR="00C461DC" w:rsidRPr="008103D8">
        <w:rPr>
          <w:color w:val="000000" w:themeColor="text1"/>
        </w:rPr>
        <w:t xml:space="preserve"> </w:t>
      </w:r>
      <w:r w:rsidRPr="008103D8">
        <w:rPr>
          <w:color w:val="000000" w:themeColor="text1"/>
        </w:rPr>
        <w:t>10</w:t>
      </w:r>
      <w:r w:rsidR="00C461DC" w:rsidRPr="008103D8">
        <w:rPr>
          <w:color w:val="000000" w:themeColor="text1"/>
        </w:rPr>
        <w:t xml:space="preserve"> pedagog</w:t>
      </w:r>
      <w:r w:rsidRPr="008103D8">
        <w:rPr>
          <w:color w:val="000000" w:themeColor="text1"/>
        </w:rPr>
        <w:t>ų</w:t>
      </w:r>
      <w:r w:rsidR="00C461DC" w:rsidRPr="008103D8">
        <w:rPr>
          <w:color w:val="000000" w:themeColor="text1"/>
        </w:rPr>
        <w:t xml:space="preserve"> iš jų</w:t>
      </w:r>
      <w:r w:rsidRPr="008103D8">
        <w:rPr>
          <w:color w:val="000000" w:themeColor="text1"/>
        </w:rPr>
        <w:t>: 4 yra įgiję vyresniosios auklėtojos kvalifikacinę kategoriją, 2 - priešmokyklinio ugdymo pedagogo metodininko kvalifikacinę kategoriją, 1 vyresniosios neformalaus ugdymo mokytojos (kūno kultūra)</w:t>
      </w:r>
      <w:r w:rsidR="00704584" w:rsidRPr="008103D8">
        <w:rPr>
          <w:color w:val="000000" w:themeColor="text1"/>
        </w:rPr>
        <w:t>, 1 vyresniosio</w:t>
      </w:r>
      <w:r w:rsidR="002C26D9" w:rsidRPr="008103D8">
        <w:rPr>
          <w:color w:val="000000" w:themeColor="text1"/>
        </w:rPr>
        <w:t>s</w:t>
      </w:r>
      <w:r w:rsidR="00704584" w:rsidRPr="008103D8">
        <w:rPr>
          <w:color w:val="000000" w:themeColor="text1"/>
        </w:rPr>
        <w:t xml:space="preserve"> logopedės kvalifikacinę kategoriją, 1pedagogė dar neatestuota.</w:t>
      </w:r>
    </w:p>
    <w:p w:rsidR="00871C60" w:rsidRPr="008103D8" w:rsidRDefault="00871C60" w:rsidP="008103D8">
      <w:pPr>
        <w:spacing w:line="276" w:lineRule="auto"/>
        <w:jc w:val="both"/>
        <w:rPr>
          <w:color w:val="000000" w:themeColor="text1"/>
          <w:sz w:val="16"/>
          <w:szCs w:val="16"/>
        </w:rPr>
      </w:pPr>
    </w:p>
    <w:p w:rsidR="001467B6" w:rsidRPr="008103D8" w:rsidRDefault="000E40D8" w:rsidP="008103D8">
      <w:pPr>
        <w:pStyle w:val="ListParagraph"/>
        <w:numPr>
          <w:ilvl w:val="0"/>
          <w:numId w:val="14"/>
        </w:numPr>
        <w:tabs>
          <w:tab w:val="left" w:pos="284"/>
        </w:tabs>
        <w:spacing w:line="276" w:lineRule="auto"/>
        <w:ind w:left="0" w:firstLine="0"/>
        <w:jc w:val="both"/>
        <w:rPr>
          <w:color w:val="000000" w:themeColor="text1"/>
        </w:rPr>
      </w:pPr>
      <w:r w:rsidRPr="008103D8">
        <w:rPr>
          <w:b/>
          <w:color w:val="000000" w:themeColor="text1"/>
        </w:rPr>
        <w:t>Žemės panaudos sutartis</w:t>
      </w:r>
      <w:r w:rsidRPr="008103D8">
        <w:rPr>
          <w:color w:val="000000" w:themeColor="text1"/>
        </w:rPr>
        <w:t>.</w:t>
      </w:r>
    </w:p>
    <w:p w:rsidR="00594A7E" w:rsidRPr="008103D8" w:rsidRDefault="00594A7E" w:rsidP="008103D8">
      <w:pPr>
        <w:spacing w:line="276" w:lineRule="auto"/>
        <w:jc w:val="both"/>
      </w:pPr>
      <w:r w:rsidRPr="008103D8">
        <w:rPr>
          <w:color w:val="000000"/>
        </w:rPr>
        <w:t xml:space="preserve">Naudojamo žemės sklypo panaudos sutartis Nr. 8SUN-19 pasirašyta 2013-08-25. </w:t>
      </w:r>
      <w:r w:rsidRPr="008103D8">
        <w:t>Įstaigai perduoto nekilnojamojo turto patikėjimo teisė Nekilnojamojo turto registre įregistruota 2013-09-03.</w:t>
      </w:r>
    </w:p>
    <w:p w:rsidR="001467B6" w:rsidRPr="008103D8" w:rsidRDefault="000E40D8" w:rsidP="008103D8">
      <w:pPr>
        <w:pStyle w:val="ListParagraph"/>
        <w:numPr>
          <w:ilvl w:val="0"/>
          <w:numId w:val="14"/>
        </w:numPr>
        <w:tabs>
          <w:tab w:val="left" w:pos="284"/>
        </w:tabs>
        <w:spacing w:line="276" w:lineRule="auto"/>
        <w:ind w:left="0" w:firstLine="0"/>
        <w:jc w:val="both"/>
        <w:rPr>
          <w:b/>
          <w:color w:val="000000" w:themeColor="text1"/>
        </w:rPr>
      </w:pPr>
      <w:r w:rsidRPr="008103D8">
        <w:rPr>
          <w:b/>
          <w:color w:val="000000" w:themeColor="text1"/>
        </w:rPr>
        <w:t xml:space="preserve">Higienos pasas </w:t>
      </w:r>
      <w:r w:rsidR="00594A7E" w:rsidRPr="008103D8">
        <w:rPr>
          <w:b/>
          <w:color w:val="000000" w:themeColor="text1"/>
        </w:rPr>
        <w:t>yra</w:t>
      </w:r>
      <w:r w:rsidRPr="008103D8">
        <w:rPr>
          <w:b/>
          <w:color w:val="000000" w:themeColor="text1"/>
        </w:rPr>
        <w:t>.</w:t>
      </w:r>
    </w:p>
    <w:p w:rsidR="000E40D8" w:rsidRPr="008103D8" w:rsidRDefault="001224A6" w:rsidP="008103D8">
      <w:pPr>
        <w:spacing w:line="276" w:lineRule="auto"/>
        <w:jc w:val="both"/>
        <w:rPr>
          <w:b/>
          <w:color w:val="000000" w:themeColor="text1"/>
        </w:rPr>
      </w:pPr>
      <w:r w:rsidRPr="008103D8">
        <w:rPr>
          <w:b/>
          <w:color w:val="000000" w:themeColor="text1"/>
        </w:rPr>
        <w:t>7</w:t>
      </w:r>
      <w:r w:rsidR="000E40D8" w:rsidRPr="008103D8">
        <w:rPr>
          <w:b/>
          <w:color w:val="000000" w:themeColor="text1"/>
        </w:rPr>
        <w:t xml:space="preserve">. Energijos vartojimo auditas. </w:t>
      </w:r>
    </w:p>
    <w:p w:rsidR="00594A7E" w:rsidRPr="008103D8" w:rsidRDefault="00594A7E" w:rsidP="008103D8">
      <w:pPr>
        <w:tabs>
          <w:tab w:val="left" w:pos="284"/>
        </w:tabs>
        <w:spacing w:line="276" w:lineRule="auto"/>
        <w:jc w:val="both"/>
      </w:pPr>
      <w:r w:rsidRPr="008103D8">
        <w:t xml:space="preserve">Energetinis auditas atliktas 2007 m. </w:t>
      </w:r>
    </w:p>
    <w:p w:rsidR="000E40D8" w:rsidRPr="008103D8" w:rsidRDefault="000E40D8" w:rsidP="008103D8">
      <w:pPr>
        <w:spacing w:line="276" w:lineRule="auto"/>
        <w:jc w:val="center"/>
        <w:rPr>
          <w:b/>
          <w:color w:val="000000" w:themeColor="text1"/>
        </w:rPr>
      </w:pPr>
    </w:p>
    <w:p w:rsidR="000E40D8" w:rsidRPr="008103D8" w:rsidRDefault="000E40D8" w:rsidP="008103D8">
      <w:pPr>
        <w:spacing w:line="276" w:lineRule="auto"/>
        <w:jc w:val="center"/>
        <w:rPr>
          <w:b/>
          <w:color w:val="000000" w:themeColor="text1"/>
        </w:rPr>
      </w:pPr>
      <w:r w:rsidRPr="008103D8">
        <w:rPr>
          <w:b/>
          <w:color w:val="000000" w:themeColor="text1"/>
        </w:rPr>
        <w:t>II SKYRIUS</w:t>
      </w:r>
    </w:p>
    <w:p w:rsidR="000E40D8" w:rsidRPr="008103D8" w:rsidRDefault="000E40D8" w:rsidP="008103D8">
      <w:pPr>
        <w:spacing w:line="276" w:lineRule="auto"/>
        <w:ind w:left="2376" w:firstLine="216"/>
        <w:rPr>
          <w:b/>
          <w:color w:val="000000" w:themeColor="text1"/>
        </w:rPr>
      </w:pPr>
      <w:r w:rsidRPr="008103D8">
        <w:rPr>
          <w:b/>
          <w:color w:val="000000" w:themeColor="text1"/>
        </w:rPr>
        <w:t>PRAĖJUSIŲ METŲ SITUACIJOS ANALIZĖ</w:t>
      </w:r>
    </w:p>
    <w:p w:rsidR="00704584" w:rsidRPr="008103D8" w:rsidRDefault="00704584" w:rsidP="008103D8">
      <w:pPr>
        <w:tabs>
          <w:tab w:val="left" w:pos="851"/>
        </w:tabs>
        <w:spacing w:line="276" w:lineRule="auto"/>
        <w:jc w:val="both"/>
        <w:rPr>
          <w:color w:val="000000" w:themeColor="text1"/>
        </w:rPr>
      </w:pPr>
    </w:p>
    <w:p w:rsidR="00B01E6F" w:rsidRPr="008103D8" w:rsidRDefault="00443ECD" w:rsidP="008103D8">
      <w:pPr>
        <w:tabs>
          <w:tab w:val="left" w:pos="851"/>
        </w:tabs>
        <w:spacing w:line="276" w:lineRule="auto"/>
        <w:jc w:val="both"/>
        <w:rPr>
          <w:b/>
          <w:color w:val="000000" w:themeColor="text1"/>
        </w:rPr>
      </w:pPr>
      <w:r w:rsidRPr="008103D8">
        <w:rPr>
          <w:b/>
          <w:color w:val="000000" w:themeColor="text1"/>
        </w:rPr>
        <w:t>Patyčių situacijos analizė</w:t>
      </w:r>
    </w:p>
    <w:p w:rsidR="001666FB" w:rsidRPr="008103D8" w:rsidRDefault="001666FB" w:rsidP="008103D8">
      <w:pPr>
        <w:tabs>
          <w:tab w:val="left" w:pos="851"/>
        </w:tabs>
        <w:spacing w:line="276" w:lineRule="auto"/>
        <w:jc w:val="both"/>
        <w:rPr>
          <w:color w:val="000000" w:themeColor="text1"/>
        </w:rPr>
      </w:pPr>
    </w:p>
    <w:tbl>
      <w:tblPr>
        <w:tblStyle w:val="TableGrid"/>
        <w:tblW w:w="0" w:type="auto"/>
        <w:tblLook w:val="04A0"/>
      </w:tblPr>
      <w:tblGrid>
        <w:gridCol w:w="1101"/>
        <w:gridCol w:w="3379"/>
        <w:gridCol w:w="3379"/>
      </w:tblGrid>
      <w:tr w:rsidR="00443ECD" w:rsidRPr="008103D8" w:rsidTr="00FD728A">
        <w:tc>
          <w:tcPr>
            <w:tcW w:w="1101" w:type="dxa"/>
          </w:tcPr>
          <w:p w:rsidR="00443ECD" w:rsidRPr="008103D8" w:rsidRDefault="00FD728A" w:rsidP="008103D8">
            <w:pPr>
              <w:tabs>
                <w:tab w:val="left" w:pos="851"/>
              </w:tabs>
              <w:spacing w:line="276" w:lineRule="auto"/>
              <w:jc w:val="both"/>
              <w:rPr>
                <w:color w:val="000000" w:themeColor="text1"/>
              </w:rPr>
            </w:pPr>
            <w:r w:rsidRPr="008103D8">
              <w:rPr>
                <w:color w:val="000000" w:themeColor="text1"/>
              </w:rPr>
              <w:t>metai</w:t>
            </w:r>
          </w:p>
        </w:tc>
        <w:tc>
          <w:tcPr>
            <w:tcW w:w="3379" w:type="dxa"/>
          </w:tcPr>
          <w:p w:rsidR="00443ECD" w:rsidRPr="008103D8" w:rsidRDefault="00AD2CA8" w:rsidP="008103D8">
            <w:pPr>
              <w:tabs>
                <w:tab w:val="left" w:pos="851"/>
              </w:tabs>
              <w:spacing w:line="276" w:lineRule="auto"/>
              <w:jc w:val="both"/>
              <w:rPr>
                <w:color w:val="000000" w:themeColor="text1"/>
              </w:rPr>
            </w:pPr>
            <w:r w:rsidRPr="008103D8">
              <w:rPr>
                <w:color w:val="000000" w:themeColor="text1"/>
              </w:rPr>
              <w:t>u</w:t>
            </w:r>
            <w:r w:rsidR="00FD728A" w:rsidRPr="008103D8">
              <w:rPr>
                <w:color w:val="000000" w:themeColor="text1"/>
              </w:rPr>
              <w:t>žfiksu</w:t>
            </w:r>
            <w:r w:rsidR="009111FD" w:rsidRPr="008103D8">
              <w:rPr>
                <w:color w:val="000000" w:themeColor="text1"/>
              </w:rPr>
              <w:t>o</w:t>
            </w:r>
            <w:r w:rsidR="00FD728A" w:rsidRPr="008103D8">
              <w:rPr>
                <w:color w:val="000000" w:themeColor="text1"/>
              </w:rPr>
              <w:t>ta patyčių atvejų tarp ugdytinių</w:t>
            </w:r>
          </w:p>
        </w:tc>
        <w:tc>
          <w:tcPr>
            <w:tcW w:w="3379" w:type="dxa"/>
          </w:tcPr>
          <w:p w:rsidR="00443ECD" w:rsidRPr="008103D8" w:rsidRDefault="00AD2CA8" w:rsidP="008103D8">
            <w:pPr>
              <w:tabs>
                <w:tab w:val="left" w:pos="851"/>
              </w:tabs>
              <w:spacing w:line="276" w:lineRule="auto"/>
              <w:jc w:val="both"/>
              <w:rPr>
                <w:color w:val="000000" w:themeColor="text1"/>
              </w:rPr>
            </w:pPr>
            <w:r w:rsidRPr="008103D8">
              <w:rPr>
                <w:color w:val="000000" w:themeColor="text1"/>
              </w:rPr>
              <w:t>u</w:t>
            </w:r>
            <w:r w:rsidR="00FD728A" w:rsidRPr="008103D8">
              <w:rPr>
                <w:color w:val="000000" w:themeColor="text1"/>
              </w:rPr>
              <w:t>žfiksuota patyčių atvejų prieš mokytojus</w:t>
            </w:r>
          </w:p>
        </w:tc>
      </w:tr>
      <w:tr w:rsidR="00443ECD" w:rsidRPr="008103D8" w:rsidTr="00FD728A">
        <w:tc>
          <w:tcPr>
            <w:tcW w:w="1101" w:type="dxa"/>
          </w:tcPr>
          <w:p w:rsidR="00443ECD" w:rsidRPr="008103D8" w:rsidRDefault="00FD728A" w:rsidP="008103D8">
            <w:pPr>
              <w:tabs>
                <w:tab w:val="left" w:pos="851"/>
              </w:tabs>
              <w:spacing w:line="276" w:lineRule="auto"/>
              <w:jc w:val="both"/>
              <w:rPr>
                <w:color w:val="000000" w:themeColor="text1"/>
              </w:rPr>
            </w:pPr>
            <w:r w:rsidRPr="008103D8">
              <w:rPr>
                <w:color w:val="000000" w:themeColor="text1"/>
              </w:rPr>
              <w:t>2016 m.</w:t>
            </w:r>
          </w:p>
        </w:tc>
        <w:tc>
          <w:tcPr>
            <w:tcW w:w="3379" w:type="dxa"/>
          </w:tcPr>
          <w:p w:rsidR="00443ECD" w:rsidRPr="008103D8" w:rsidRDefault="00FD728A" w:rsidP="008103D8">
            <w:pPr>
              <w:tabs>
                <w:tab w:val="left" w:pos="851"/>
              </w:tabs>
              <w:spacing w:line="276" w:lineRule="auto"/>
              <w:jc w:val="both"/>
              <w:rPr>
                <w:color w:val="000000" w:themeColor="text1"/>
              </w:rPr>
            </w:pPr>
            <w:r w:rsidRPr="008103D8">
              <w:rPr>
                <w:color w:val="000000" w:themeColor="text1"/>
              </w:rPr>
              <w:t>0</w:t>
            </w:r>
          </w:p>
        </w:tc>
        <w:tc>
          <w:tcPr>
            <w:tcW w:w="3379" w:type="dxa"/>
          </w:tcPr>
          <w:p w:rsidR="00443ECD" w:rsidRPr="008103D8" w:rsidRDefault="00FD728A" w:rsidP="008103D8">
            <w:pPr>
              <w:tabs>
                <w:tab w:val="left" w:pos="851"/>
              </w:tabs>
              <w:spacing w:line="276" w:lineRule="auto"/>
              <w:jc w:val="both"/>
              <w:rPr>
                <w:color w:val="000000" w:themeColor="text1"/>
              </w:rPr>
            </w:pPr>
            <w:r w:rsidRPr="008103D8">
              <w:rPr>
                <w:color w:val="000000" w:themeColor="text1"/>
              </w:rPr>
              <w:t>0</w:t>
            </w:r>
          </w:p>
        </w:tc>
      </w:tr>
      <w:tr w:rsidR="00443ECD" w:rsidRPr="008103D8" w:rsidTr="00FD728A">
        <w:tc>
          <w:tcPr>
            <w:tcW w:w="1101" w:type="dxa"/>
          </w:tcPr>
          <w:p w:rsidR="00443ECD" w:rsidRPr="008103D8" w:rsidRDefault="00FD728A" w:rsidP="008103D8">
            <w:pPr>
              <w:tabs>
                <w:tab w:val="left" w:pos="851"/>
              </w:tabs>
              <w:spacing w:line="276" w:lineRule="auto"/>
              <w:jc w:val="both"/>
              <w:rPr>
                <w:color w:val="000000" w:themeColor="text1"/>
              </w:rPr>
            </w:pPr>
            <w:r w:rsidRPr="008103D8">
              <w:rPr>
                <w:color w:val="000000" w:themeColor="text1"/>
              </w:rPr>
              <w:t>2017 m.</w:t>
            </w:r>
          </w:p>
        </w:tc>
        <w:tc>
          <w:tcPr>
            <w:tcW w:w="3379" w:type="dxa"/>
          </w:tcPr>
          <w:p w:rsidR="00443ECD" w:rsidRPr="008103D8" w:rsidRDefault="00FD728A" w:rsidP="008103D8">
            <w:pPr>
              <w:tabs>
                <w:tab w:val="left" w:pos="851"/>
              </w:tabs>
              <w:spacing w:line="276" w:lineRule="auto"/>
              <w:jc w:val="both"/>
              <w:rPr>
                <w:color w:val="000000" w:themeColor="text1"/>
              </w:rPr>
            </w:pPr>
            <w:r w:rsidRPr="008103D8">
              <w:rPr>
                <w:color w:val="000000" w:themeColor="text1"/>
              </w:rPr>
              <w:t>0</w:t>
            </w:r>
          </w:p>
        </w:tc>
        <w:tc>
          <w:tcPr>
            <w:tcW w:w="3379" w:type="dxa"/>
          </w:tcPr>
          <w:p w:rsidR="00443ECD" w:rsidRPr="008103D8" w:rsidRDefault="00FD728A" w:rsidP="008103D8">
            <w:pPr>
              <w:tabs>
                <w:tab w:val="left" w:pos="851"/>
              </w:tabs>
              <w:spacing w:line="276" w:lineRule="auto"/>
              <w:jc w:val="both"/>
              <w:rPr>
                <w:color w:val="000000" w:themeColor="text1"/>
              </w:rPr>
            </w:pPr>
            <w:r w:rsidRPr="008103D8">
              <w:rPr>
                <w:color w:val="000000" w:themeColor="text1"/>
              </w:rPr>
              <w:t>0</w:t>
            </w:r>
          </w:p>
        </w:tc>
      </w:tr>
      <w:tr w:rsidR="00FD728A" w:rsidRPr="008103D8" w:rsidTr="00FD728A">
        <w:tc>
          <w:tcPr>
            <w:tcW w:w="1101" w:type="dxa"/>
          </w:tcPr>
          <w:p w:rsidR="00FD728A" w:rsidRPr="008103D8" w:rsidRDefault="00FD728A" w:rsidP="008103D8">
            <w:pPr>
              <w:tabs>
                <w:tab w:val="left" w:pos="851"/>
              </w:tabs>
              <w:spacing w:line="276" w:lineRule="auto"/>
              <w:jc w:val="both"/>
              <w:rPr>
                <w:color w:val="000000" w:themeColor="text1"/>
              </w:rPr>
            </w:pPr>
            <w:r w:rsidRPr="008103D8">
              <w:rPr>
                <w:color w:val="000000" w:themeColor="text1"/>
              </w:rPr>
              <w:t>2018 m.</w:t>
            </w:r>
          </w:p>
        </w:tc>
        <w:tc>
          <w:tcPr>
            <w:tcW w:w="3379" w:type="dxa"/>
          </w:tcPr>
          <w:p w:rsidR="00FD728A" w:rsidRPr="008103D8" w:rsidRDefault="00FD728A" w:rsidP="008103D8">
            <w:pPr>
              <w:tabs>
                <w:tab w:val="left" w:pos="851"/>
              </w:tabs>
              <w:spacing w:line="276" w:lineRule="auto"/>
              <w:jc w:val="both"/>
              <w:rPr>
                <w:color w:val="000000" w:themeColor="text1"/>
              </w:rPr>
            </w:pPr>
            <w:r w:rsidRPr="008103D8">
              <w:rPr>
                <w:color w:val="000000" w:themeColor="text1"/>
              </w:rPr>
              <w:t>0</w:t>
            </w:r>
          </w:p>
        </w:tc>
        <w:tc>
          <w:tcPr>
            <w:tcW w:w="3379" w:type="dxa"/>
          </w:tcPr>
          <w:p w:rsidR="00FD728A" w:rsidRPr="008103D8" w:rsidRDefault="00FD728A" w:rsidP="008103D8">
            <w:pPr>
              <w:tabs>
                <w:tab w:val="left" w:pos="851"/>
              </w:tabs>
              <w:spacing w:line="276" w:lineRule="auto"/>
              <w:jc w:val="both"/>
              <w:rPr>
                <w:color w:val="000000" w:themeColor="text1"/>
              </w:rPr>
            </w:pPr>
            <w:r w:rsidRPr="008103D8">
              <w:rPr>
                <w:color w:val="000000" w:themeColor="text1"/>
              </w:rPr>
              <w:t>0</w:t>
            </w:r>
          </w:p>
        </w:tc>
      </w:tr>
    </w:tbl>
    <w:p w:rsidR="00443ECD" w:rsidRPr="008103D8" w:rsidRDefault="00443ECD" w:rsidP="008103D8">
      <w:pPr>
        <w:tabs>
          <w:tab w:val="left" w:pos="851"/>
        </w:tabs>
        <w:spacing w:line="276" w:lineRule="auto"/>
        <w:jc w:val="both"/>
        <w:rPr>
          <w:color w:val="000000" w:themeColor="text1"/>
          <w:sz w:val="16"/>
          <w:szCs w:val="16"/>
        </w:rPr>
      </w:pPr>
    </w:p>
    <w:p w:rsidR="00FD728A" w:rsidRPr="008103D8" w:rsidRDefault="00FD728A" w:rsidP="008103D8">
      <w:pPr>
        <w:tabs>
          <w:tab w:val="left" w:pos="851"/>
        </w:tabs>
        <w:spacing w:line="276" w:lineRule="auto"/>
        <w:jc w:val="both"/>
        <w:rPr>
          <w:color w:val="000000" w:themeColor="text1"/>
        </w:rPr>
      </w:pPr>
      <w:r w:rsidRPr="008103D8">
        <w:rPr>
          <w:color w:val="000000" w:themeColor="text1"/>
        </w:rPr>
        <w:t xml:space="preserve">   Kaip matome patyčių įstaigoje nėra užfiksuota, tai gali būti siejama su tuo, kad ugdytiniai yra maži – ikimokyklinio ir priešmokyklinio amžiaus. </w:t>
      </w:r>
    </w:p>
    <w:p w:rsidR="00443ECD" w:rsidRPr="008103D8" w:rsidRDefault="00FD728A" w:rsidP="008103D8">
      <w:pPr>
        <w:tabs>
          <w:tab w:val="left" w:pos="851"/>
        </w:tabs>
        <w:spacing w:line="276" w:lineRule="auto"/>
        <w:jc w:val="both"/>
        <w:rPr>
          <w:color w:val="000000" w:themeColor="text1"/>
        </w:rPr>
      </w:pPr>
      <w:r w:rsidRPr="008103D8">
        <w:rPr>
          <w:color w:val="000000" w:themeColor="text1"/>
        </w:rPr>
        <w:t>201</w:t>
      </w:r>
      <w:r w:rsidR="00495CD0">
        <w:rPr>
          <w:color w:val="000000" w:themeColor="text1"/>
        </w:rPr>
        <w:t>8</w:t>
      </w:r>
      <w:r w:rsidRPr="008103D8">
        <w:rPr>
          <w:color w:val="000000" w:themeColor="text1"/>
        </w:rPr>
        <w:t xml:space="preserve"> m. </w:t>
      </w:r>
      <w:r w:rsidR="00495CD0">
        <w:rPr>
          <w:color w:val="000000" w:themeColor="text1"/>
        </w:rPr>
        <w:t xml:space="preserve">lapkri2io 13 d. </w:t>
      </w:r>
      <w:r w:rsidRPr="008103D8">
        <w:rPr>
          <w:color w:val="000000" w:themeColor="text1"/>
        </w:rPr>
        <w:t>direktorės įsakymu Nr.</w:t>
      </w:r>
      <w:r w:rsidR="00495CD0">
        <w:rPr>
          <w:color w:val="000000" w:themeColor="text1"/>
        </w:rPr>
        <w:t xml:space="preserve"> V-60 </w:t>
      </w:r>
      <w:r w:rsidRPr="008103D8">
        <w:rPr>
          <w:color w:val="000000" w:themeColor="text1"/>
        </w:rPr>
        <w:t>patvirtinta</w:t>
      </w:r>
      <w:r w:rsidR="00495CD0">
        <w:rPr>
          <w:color w:val="000000" w:themeColor="text1"/>
        </w:rPr>
        <w:t>s</w:t>
      </w:r>
      <w:r w:rsidRPr="008103D8">
        <w:rPr>
          <w:color w:val="000000" w:themeColor="text1"/>
        </w:rPr>
        <w:t xml:space="preserve"> </w:t>
      </w:r>
      <w:r w:rsidR="00495CD0">
        <w:rPr>
          <w:color w:val="000000" w:themeColor="text1"/>
        </w:rPr>
        <w:t>atnaujintas</w:t>
      </w:r>
      <w:r w:rsidR="00495CD0" w:rsidRPr="008103D8">
        <w:rPr>
          <w:color w:val="000000" w:themeColor="text1"/>
        </w:rPr>
        <w:t xml:space="preserve"> </w:t>
      </w:r>
      <w:r w:rsidRPr="008103D8">
        <w:rPr>
          <w:color w:val="000000" w:themeColor="text1"/>
        </w:rPr>
        <w:t>smurto ir patyčių prevencijos ir intervencijos tvark</w:t>
      </w:r>
      <w:r w:rsidR="00495CD0">
        <w:rPr>
          <w:color w:val="000000" w:themeColor="text1"/>
        </w:rPr>
        <w:t>os aprašas</w:t>
      </w:r>
      <w:r w:rsidRPr="008103D8">
        <w:rPr>
          <w:color w:val="000000" w:themeColor="text1"/>
        </w:rPr>
        <w:t>.</w:t>
      </w:r>
    </w:p>
    <w:p w:rsidR="00FD728A" w:rsidRPr="00495CD0" w:rsidRDefault="00FD728A" w:rsidP="008103D8">
      <w:pPr>
        <w:tabs>
          <w:tab w:val="left" w:pos="851"/>
        </w:tabs>
        <w:spacing w:line="276" w:lineRule="auto"/>
        <w:jc w:val="both"/>
        <w:rPr>
          <w:color w:val="000000" w:themeColor="text1"/>
          <w:sz w:val="16"/>
          <w:szCs w:val="16"/>
        </w:rPr>
      </w:pPr>
    </w:p>
    <w:p w:rsidR="00704584" w:rsidRPr="008103D8" w:rsidRDefault="00FD728A" w:rsidP="008103D8">
      <w:pPr>
        <w:tabs>
          <w:tab w:val="left" w:pos="851"/>
        </w:tabs>
        <w:spacing w:line="276" w:lineRule="auto"/>
        <w:jc w:val="both"/>
        <w:rPr>
          <w:color w:val="000000" w:themeColor="text1"/>
        </w:rPr>
      </w:pPr>
      <w:r w:rsidRPr="008103D8">
        <w:rPr>
          <w:b/>
          <w:color w:val="000000" w:themeColor="text1"/>
        </w:rPr>
        <w:t>Vaiko gerovės komisijos veikla</w:t>
      </w:r>
      <w:r w:rsidRPr="008103D8">
        <w:rPr>
          <w:color w:val="000000" w:themeColor="text1"/>
        </w:rPr>
        <w:t xml:space="preserve">: </w:t>
      </w:r>
    </w:p>
    <w:p w:rsidR="00FD728A" w:rsidRPr="008103D8" w:rsidRDefault="007B5ADE" w:rsidP="008103D8">
      <w:pPr>
        <w:tabs>
          <w:tab w:val="left" w:pos="851"/>
        </w:tabs>
        <w:spacing w:line="276" w:lineRule="auto"/>
        <w:jc w:val="both"/>
        <w:rPr>
          <w:color w:val="000000" w:themeColor="text1"/>
        </w:rPr>
      </w:pPr>
      <w:r w:rsidRPr="008103D8">
        <w:rPr>
          <w:color w:val="000000" w:themeColor="text1"/>
        </w:rPr>
        <w:t xml:space="preserve">      </w:t>
      </w:r>
      <w:r w:rsidR="00FD728A" w:rsidRPr="008103D8">
        <w:rPr>
          <w:color w:val="000000" w:themeColor="text1"/>
        </w:rPr>
        <w:t>2018 m. vyko 7 posėdžiai kurių metu buvo svarstoma</w:t>
      </w:r>
      <w:r w:rsidR="00986799" w:rsidRPr="008103D8">
        <w:rPr>
          <w:color w:val="000000" w:themeColor="text1"/>
        </w:rPr>
        <w:t>s</w:t>
      </w:r>
      <w:r w:rsidR="00FD728A" w:rsidRPr="008103D8">
        <w:rPr>
          <w:color w:val="000000" w:themeColor="text1"/>
        </w:rPr>
        <w:t xml:space="preserve">  švietimo pagalbos teikim</w:t>
      </w:r>
      <w:r w:rsidR="00986799" w:rsidRPr="008103D8">
        <w:rPr>
          <w:color w:val="000000" w:themeColor="text1"/>
        </w:rPr>
        <w:t>as</w:t>
      </w:r>
      <w:r w:rsidR="00FD728A" w:rsidRPr="008103D8">
        <w:rPr>
          <w:color w:val="000000" w:themeColor="text1"/>
        </w:rPr>
        <w:t xml:space="preserve"> ugdytiniams, derinami švietimo pagalbos gavėjų sąrašai, nagrinėjama socialinė įstaigos analizė,</w:t>
      </w:r>
      <w:r w:rsidR="008D627F" w:rsidRPr="008103D8">
        <w:rPr>
          <w:color w:val="000000" w:themeColor="text1"/>
        </w:rPr>
        <w:t xml:space="preserve"> parengtos</w:t>
      </w:r>
      <w:r w:rsidR="00FF45D7" w:rsidRPr="008103D8">
        <w:rPr>
          <w:color w:val="000000" w:themeColor="text1"/>
        </w:rPr>
        <w:t xml:space="preserve"> </w:t>
      </w:r>
      <w:r w:rsidR="008D627F" w:rsidRPr="008103D8">
        <w:rPr>
          <w:color w:val="000000" w:themeColor="text1"/>
        </w:rPr>
        <w:t>ir aprobuotos  korekcinio darbo analizės.</w:t>
      </w:r>
    </w:p>
    <w:p w:rsidR="00FD728A" w:rsidRPr="008103D8" w:rsidRDefault="007B5ADE" w:rsidP="008103D8">
      <w:pPr>
        <w:tabs>
          <w:tab w:val="left" w:pos="851"/>
        </w:tabs>
        <w:spacing w:line="276" w:lineRule="auto"/>
        <w:jc w:val="both"/>
      </w:pPr>
      <w:r w:rsidRPr="008103D8">
        <w:t xml:space="preserve">       </w:t>
      </w:r>
      <w:r w:rsidR="00D3442F" w:rsidRPr="008103D8">
        <w:t>Lopšelį – darželį lankė 2018 m. (rugsėjo mėn. duomenimis) 32 (37 %</w:t>
      </w:r>
      <w:r w:rsidR="003F31F4" w:rsidRPr="008103D8">
        <w:t xml:space="preserve"> nuo viso ugdytinių skaičiaus</w:t>
      </w:r>
      <w:r w:rsidR="00D3442F" w:rsidRPr="008103D8">
        <w:t xml:space="preserve">) vaikai, turintys specialiųjų ugdymosi poreikių, jiems buvo teikiama švietimo pagalba (logopedo, </w:t>
      </w:r>
      <w:r w:rsidR="007B2873" w:rsidRPr="008103D8">
        <w:t>kūno kultūros mokytojo</w:t>
      </w:r>
      <w:r w:rsidR="00D3442F" w:rsidRPr="008103D8">
        <w:t>).</w:t>
      </w:r>
      <w:r w:rsidR="005327F3" w:rsidRPr="008103D8">
        <w:t xml:space="preserve"> Dauguma iš jų – nedidelių specialiųjų poreikių.</w:t>
      </w:r>
      <w:r w:rsidR="00D3442F" w:rsidRPr="008103D8">
        <w:t xml:space="preserve"> Vaikų su PPT rekomendacijomis – 4. Padidintas mokinio krepšelis skiriamas </w:t>
      </w:r>
      <w:r w:rsidR="00931005" w:rsidRPr="008103D8">
        <w:t>4</w:t>
      </w:r>
      <w:r w:rsidR="00D3442F" w:rsidRPr="008103D8">
        <w:t xml:space="preserve"> vaikams:  – vidutiniai </w:t>
      </w:r>
      <w:r w:rsidR="00931005" w:rsidRPr="008103D8">
        <w:t>specialūs poreikiai</w:t>
      </w:r>
      <w:r w:rsidR="00D3442F" w:rsidRPr="008103D8">
        <w:t>.</w:t>
      </w:r>
    </w:p>
    <w:p w:rsidR="007B2873" w:rsidRPr="008103D8" w:rsidRDefault="007B2873" w:rsidP="008103D8">
      <w:pPr>
        <w:tabs>
          <w:tab w:val="left" w:pos="851"/>
        </w:tabs>
        <w:spacing w:line="276" w:lineRule="auto"/>
        <w:jc w:val="both"/>
        <w:rPr>
          <w:color w:val="000000" w:themeColor="text1"/>
          <w:sz w:val="16"/>
          <w:szCs w:val="16"/>
        </w:rPr>
      </w:pPr>
    </w:p>
    <w:p w:rsidR="00B01E6F" w:rsidRPr="008103D8" w:rsidRDefault="00B01E6F" w:rsidP="008103D8">
      <w:pPr>
        <w:tabs>
          <w:tab w:val="left" w:pos="284"/>
        </w:tabs>
        <w:spacing w:line="276" w:lineRule="auto"/>
        <w:jc w:val="both"/>
        <w:rPr>
          <w:b/>
          <w:color w:val="000000"/>
        </w:rPr>
      </w:pPr>
      <w:r w:rsidRPr="008103D8">
        <w:rPr>
          <w:b/>
          <w:color w:val="000000"/>
        </w:rPr>
        <w:t xml:space="preserve">Ugdytinių pasiekimai priešmokyklinėje grupėje </w:t>
      </w:r>
    </w:p>
    <w:p w:rsidR="00B01E6F" w:rsidRPr="008103D8" w:rsidRDefault="00B01E6F" w:rsidP="008103D8">
      <w:pPr>
        <w:tabs>
          <w:tab w:val="left" w:pos="284"/>
        </w:tabs>
        <w:spacing w:line="276" w:lineRule="auto"/>
        <w:jc w:val="both"/>
        <w:rPr>
          <w:color w:val="000000"/>
        </w:rPr>
      </w:pPr>
      <w:r w:rsidRPr="008103D8">
        <w:rPr>
          <w:color w:val="000000"/>
        </w:rPr>
        <w:t>(vertinta pagal OPAPA vertinimo aplankus)</w:t>
      </w:r>
    </w:p>
    <w:p w:rsidR="00B01E6F" w:rsidRPr="00495CD0" w:rsidRDefault="00B01E6F" w:rsidP="008103D8">
      <w:pPr>
        <w:tabs>
          <w:tab w:val="left" w:pos="284"/>
        </w:tabs>
        <w:spacing w:line="276" w:lineRule="auto"/>
        <w:jc w:val="both"/>
        <w:rPr>
          <w:b/>
          <w:color w:val="000000"/>
          <w:sz w:val="16"/>
          <w:szCs w:val="16"/>
        </w:rPr>
      </w:pPr>
    </w:p>
    <w:tbl>
      <w:tblPr>
        <w:tblStyle w:val="TableGrid"/>
        <w:tblW w:w="0" w:type="auto"/>
        <w:tblLook w:val="04A0"/>
      </w:tblPr>
      <w:tblGrid>
        <w:gridCol w:w="2500"/>
        <w:gridCol w:w="2028"/>
        <w:gridCol w:w="1880"/>
        <w:gridCol w:w="1608"/>
        <w:gridCol w:w="1698"/>
      </w:tblGrid>
      <w:tr w:rsidR="00B01E6F" w:rsidRPr="008103D8" w:rsidTr="00704584">
        <w:tc>
          <w:tcPr>
            <w:tcW w:w="2574" w:type="dxa"/>
          </w:tcPr>
          <w:p w:rsidR="00B01E6F" w:rsidRPr="008103D8" w:rsidRDefault="00B01E6F" w:rsidP="008103D8">
            <w:pPr>
              <w:tabs>
                <w:tab w:val="left" w:pos="284"/>
              </w:tabs>
              <w:spacing w:line="276" w:lineRule="auto"/>
              <w:jc w:val="both"/>
              <w:rPr>
                <w:color w:val="000000"/>
              </w:rPr>
            </w:pPr>
            <w:r w:rsidRPr="008103D8">
              <w:rPr>
                <w:b/>
                <w:color w:val="000000"/>
              </w:rPr>
              <w:t>kompetencijos</w:t>
            </w:r>
          </w:p>
        </w:tc>
        <w:tc>
          <w:tcPr>
            <w:tcW w:w="2091" w:type="dxa"/>
          </w:tcPr>
          <w:p w:rsidR="00B01E6F" w:rsidRPr="008103D8" w:rsidRDefault="00BA3570" w:rsidP="008103D8">
            <w:pPr>
              <w:tabs>
                <w:tab w:val="left" w:pos="284"/>
              </w:tabs>
              <w:spacing w:line="276" w:lineRule="auto"/>
              <w:rPr>
                <w:b/>
                <w:color w:val="000000"/>
              </w:rPr>
            </w:pPr>
            <w:r w:rsidRPr="008103D8">
              <w:rPr>
                <w:b/>
                <w:color w:val="000000"/>
              </w:rPr>
              <w:t>d</w:t>
            </w:r>
            <w:r w:rsidR="00B01E6F" w:rsidRPr="008103D8">
              <w:rPr>
                <w:b/>
                <w:color w:val="000000"/>
              </w:rPr>
              <w:t>idžiausias galimas balų skaičius</w:t>
            </w:r>
          </w:p>
        </w:tc>
        <w:tc>
          <w:tcPr>
            <w:tcW w:w="5472" w:type="dxa"/>
            <w:gridSpan w:val="3"/>
          </w:tcPr>
          <w:p w:rsidR="00B01E6F" w:rsidRPr="008103D8" w:rsidRDefault="00B01E6F" w:rsidP="008103D8">
            <w:pPr>
              <w:tabs>
                <w:tab w:val="left" w:pos="284"/>
              </w:tabs>
              <w:spacing w:line="276" w:lineRule="auto"/>
              <w:jc w:val="both"/>
              <w:rPr>
                <w:b/>
                <w:color w:val="000000"/>
              </w:rPr>
            </w:pPr>
          </w:p>
          <w:p w:rsidR="00B01E6F" w:rsidRPr="008103D8" w:rsidRDefault="00BA3570" w:rsidP="008103D8">
            <w:pPr>
              <w:tabs>
                <w:tab w:val="left" w:pos="284"/>
              </w:tabs>
              <w:spacing w:line="276" w:lineRule="auto"/>
              <w:jc w:val="center"/>
              <w:rPr>
                <w:b/>
                <w:color w:val="000000"/>
              </w:rPr>
            </w:pPr>
            <w:r w:rsidRPr="008103D8">
              <w:rPr>
                <w:b/>
                <w:color w:val="000000"/>
              </w:rPr>
              <w:t>b</w:t>
            </w:r>
            <w:r w:rsidR="00B01E6F" w:rsidRPr="008103D8">
              <w:rPr>
                <w:b/>
                <w:color w:val="000000"/>
              </w:rPr>
              <w:t>alų vidurkis</w:t>
            </w:r>
          </w:p>
        </w:tc>
      </w:tr>
      <w:tr w:rsidR="00B01E6F" w:rsidRPr="008103D8" w:rsidTr="00704584">
        <w:tc>
          <w:tcPr>
            <w:tcW w:w="2574" w:type="dxa"/>
          </w:tcPr>
          <w:p w:rsidR="00B01E6F" w:rsidRPr="008103D8" w:rsidRDefault="00B01E6F" w:rsidP="008103D8">
            <w:pPr>
              <w:tabs>
                <w:tab w:val="left" w:pos="284"/>
              </w:tabs>
              <w:spacing w:line="276" w:lineRule="auto"/>
              <w:jc w:val="both"/>
              <w:rPr>
                <w:b/>
                <w:color w:val="000000"/>
              </w:rPr>
            </w:pPr>
          </w:p>
        </w:tc>
        <w:tc>
          <w:tcPr>
            <w:tcW w:w="2091" w:type="dxa"/>
          </w:tcPr>
          <w:p w:rsidR="00B01E6F" w:rsidRPr="008103D8" w:rsidRDefault="00B01E6F" w:rsidP="008103D8">
            <w:pPr>
              <w:tabs>
                <w:tab w:val="left" w:pos="284"/>
              </w:tabs>
              <w:spacing w:line="276" w:lineRule="auto"/>
              <w:jc w:val="both"/>
              <w:rPr>
                <w:b/>
                <w:color w:val="000000"/>
              </w:rPr>
            </w:pPr>
          </w:p>
        </w:tc>
        <w:tc>
          <w:tcPr>
            <w:tcW w:w="1989" w:type="dxa"/>
          </w:tcPr>
          <w:p w:rsidR="00B01E6F" w:rsidRPr="008103D8" w:rsidRDefault="00B01E6F" w:rsidP="008103D8">
            <w:pPr>
              <w:tabs>
                <w:tab w:val="left" w:pos="284"/>
              </w:tabs>
              <w:spacing w:line="276" w:lineRule="auto"/>
              <w:jc w:val="both"/>
              <w:rPr>
                <w:b/>
                <w:color w:val="000000"/>
              </w:rPr>
            </w:pPr>
            <w:r w:rsidRPr="008103D8">
              <w:rPr>
                <w:b/>
                <w:color w:val="000000"/>
              </w:rPr>
              <w:t>2016 m.</w:t>
            </w:r>
          </w:p>
        </w:tc>
        <w:tc>
          <w:tcPr>
            <w:tcW w:w="1692" w:type="dxa"/>
          </w:tcPr>
          <w:p w:rsidR="00B01E6F" w:rsidRPr="008103D8" w:rsidRDefault="00B01E6F" w:rsidP="008103D8">
            <w:pPr>
              <w:tabs>
                <w:tab w:val="left" w:pos="284"/>
              </w:tabs>
              <w:spacing w:line="276" w:lineRule="auto"/>
              <w:jc w:val="both"/>
              <w:rPr>
                <w:b/>
                <w:color w:val="000000"/>
              </w:rPr>
            </w:pPr>
            <w:r w:rsidRPr="008103D8">
              <w:rPr>
                <w:b/>
                <w:color w:val="000000"/>
              </w:rPr>
              <w:t>2017 m.</w:t>
            </w:r>
          </w:p>
        </w:tc>
        <w:tc>
          <w:tcPr>
            <w:tcW w:w="1791" w:type="dxa"/>
          </w:tcPr>
          <w:p w:rsidR="00B01E6F" w:rsidRPr="008103D8" w:rsidRDefault="00B01E6F" w:rsidP="008103D8">
            <w:pPr>
              <w:tabs>
                <w:tab w:val="left" w:pos="284"/>
              </w:tabs>
              <w:spacing w:line="276" w:lineRule="auto"/>
              <w:jc w:val="both"/>
              <w:rPr>
                <w:b/>
                <w:color w:val="000000"/>
              </w:rPr>
            </w:pPr>
            <w:r w:rsidRPr="008103D8">
              <w:rPr>
                <w:b/>
                <w:color w:val="000000"/>
              </w:rPr>
              <w:t>2018 m.</w:t>
            </w:r>
          </w:p>
        </w:tc>
      </w:tr>
      <w:tr w:rsidR="00B01E6F" w:rsidRPr="008103D8" w:rsidTr="00704584">
        <w:tc>
          <w:tcPr>
            <w:tcW w:w="2574" w:type="dxa"/>
          </w:tcPr>
          <w:p w:rsidR="00B01E6F" w:rsidRPr="008103D8" w:rsidRDefault="00B01E6F" w:rsidP="008103D8">
            <w:pPr>
              <w:tabs>
                <w:tab w:val="left" w:pos="284"/>
              </w:tabs>
              <w:spacing w:line="276" w:lineRule="auto"/>
              <w:jc w:val="both"/>
              <w:rPr>
                <w:color w:val="000000"/>
              </w:rPr>
            </w:pPr>
            <w:r w:rsidRPr="008103D8">
              <w:rPr>
                <w:color w:val="000000"/>
              </w:rPr>
              <w:t>Sveikatos saugojimo</w:t>
            </w:r>
          </w:p>
        </w:tc>
        <w:tc>
          <w:tcPr>
            <w:tcW w:w="2091" w:type="dxa"/>
          </w:tcPr>
          <w:tbl>
            <w:tblPr>
              <w:tblW w:w="960" w:type="dxa"/>
              <w:tblLook w:val="04A0"/>
            </w:tblPr>
            <w:tblGrid>
              <w:gridCol w:w="960"/>
            </w:tblGrid>
            <w:tr w:rsidR="00B01E6F" w:rsidRPr="008103D8" w:rsidTr="00B01E6F">
              <w:trPr>
                <w:trHeight w:val="300"/>
              </w:trPr>
              <w:tc>
                <w:tcPr>
                  <w:tcW w:w="960" w:type="dxa"/>
                  <w:tcBorders>
                    <w:top w:val="nil"/>
                    <w:left w:val="nil"/>
                    <w:bottom w:val="nil"/>
                    <w:right w:val="nil"/>
                  </w:tcBorders>
                  <w:shd w:val="clear" w:color="auto" w:fill="auto"/>
                  <w:noWrap/>
                  <w:vAlign w:val="bottom"/>
                  <w:hideMark/>
                </w:tcPr>
                <w:p w:rsidR="00B01E6F" w:rsidRPr="008103D8" w:rsidRDefault="00B01E6F" w:rsidP="008103D8">
                  <w:pPr>
                    <w:spacing w:line="276" w:lineRule="auto"/>
                    <w:rPr>
                      <w:color w:val="000000"/>
                      <w:sz w:val="22"/>
                      <w:szCs w:val="22"/>
                    </w:rPr>
                  </w:pPr>
                  <w:r w:rsidRPr="008103D8">
                    <w:rPr>
                      <w:color w:val="000000"/>
                      <w:sz w:val="22"/>
                      <w:szCs w:val="22"/>
                    </w:rPr>
                    <w:t>15</w:t>
                  </w:r>
                </w:p>
              </w:tc>
            </w:tr>
          </w:tbl>
          <w:p w:rsidR="00B01E6F" w:rsidRPr="008103D8" w:rsidRDefault="00B01E6F" w:rsidP="008103D8">
            <w:pPr>
              <w:tabs>
                <w:tab w:val="left" w:pos="284"/>
              </w:tabs>
              <w:spacing w:line="276" w:lineRule="auto"/>
              <w:rPr>
                <w:b/>
                <w:color w:val="000000"/>
              </w:rPr>
            </w:pPr>
          </w:p>
        </w:tc>
        <w:tc>
          <w:tcPr>
            <w:tcW w:w="1989" w:type="dxa"/>
          </w:tcPr>
          <w:p w:rsidR="00B01E6F" w:rsidRPr="008103D8" w:rsidRDefault="00B01E6F" w:rsidP="008103D8">
            <w:pPr>
              <w:tabs>
                <w:tab w:val="left" w:pos="284"/>
              </w:tabs>
              <w:spacing w:line="276" w:lineRule="auto"/>
              <w:rPr>
                <w:color w:val="000000"/>
              </w:rPr>
            </w:pPr>
            <w:r w:rsidRPr="008103D8">
              <w:rPr>
                <w:color w:val="000000"/>
              </w:rPr>
              <w:t>13</w:t>
            </w:r>
          </w:p>
        </w:tc>
        <w:tc>
          <w:tcPr>
            <w:tcW w:w="1692" w:type="dxa"/>
          </w:tcPr>
          <w:p w:rsidR="00B01E6F" w:rsidRPr="008103D8" w:rsidRDefault="00B01E6F" w:rsidP="008103D8">
            <w:pPr>
              <w:tabs>
                <w:tab w:val="left" w:pos="284"/>
              </w:tabs>
              <w:spacing w:line="276" w:lineRule="auto"/>
              <w:rPr>
                <w:color w:val="000000"/>
              </w:rPr>
            </w:pPr>
            <w:r w:rsidRPr="008103D8">
              <w:rPr>
                <w:color w:val="000000"/>
              </w:rPr>
              <w:t>13,2</w:t>
            </w:r>
          </w:p>
        </w:tc>
        <w:tc>
          <w:tcPr>
            <w:tcW w:w="1791" w:type="dxa"/>
          </w:tcPr>
          <w:p w:rsidR="00B01E6F" w:rsidRPr="008103D8" w:rsidRDefault="00B01E6F" w:rsidP="008103D8">
            <w:pPr>
              <w:tabs>
                <w:tab w:val="left" w:pos="284"/>
              </w:tabs>
              <w:spacing w:line="276" w:lineRule="auto"/>
              <w:rPr>
                <w:b/>
                <w:color w:val="000000"/>
              </w:rPr>
            </w:pPr>
            <w:r w:rsidRPr="008103D8">
              <w:rPr>
                <w:color w:val="000000"/>
                <w:sz w:val="22"/>
                <w:szCs w:val="22"/>
              </w:rPr>
              <w:t>13,3</w:t>
            </w:r>
          </w:p>
        </w:tc>
      </w:tr>
      <w:tr w:rsidR="00B01E6F" w:rsidRPr="008103D8" w:rsidTr="00704584">
        <w:tc>
          <w:tcPr>
            <w:tcW w:w="2574" w:type="dxa"/>
          </w:tcPr>
          <w:p w:rsidR="00B01E6F" w:rsidRPr="008103D8" w:rsidRDefault="00B01E6F" w:rsidP="008103D8">
            <w:pPr>
              <w:tabs>
                <w:tab w:val="left" w:pos="284"/>
              </w:tabs>
              <w:spacing w:line="276" w:lineRule="auto"/>
              <w:jc w:val="both"/>
              <w:rPr>
                <w:color w:val="000000"/>
              </w:rPr>
            </w:pPr>
            <w:r w:rsidRPr="008103D8">
              <w:rPr>
                <w:color w:val="000000"/>
              </w:rPr>
              <w:t>socialinė</w:t>
            </w:r>
          </w:p>
        </w:tc>
        <w:tc>
          <w:tcPr>
            <w:tcW w:w="2091" w:type="dxa"/>
          </w:tcPr>
          <w:p w:rsidR="00B01E6F" w:rsidRPr="008103D8" w:rsidRDefault="00B01E6F" w:rsidP="008103D8">
            <w:pPr>
              <w:tabs>
                <w:tab w:val="left" w:pos="284"/>
              </w:tabs>
              <w:spacing w:line="276" w:lineRule="auto"/>
              <w:rPr>
                <w:color w:val="000000"/>
              </w:rPr>
            </w:pPr>
            <w:r w:rsidRPr="008103D8">
              <w:rPr>
                <w:color w:val="000000"/>
              </w:rPr>
              <w:t>10</w:t>
            </w:r>
          </w:p>
        </w:tc>
        <w:tc>
          <w:tcPr>
            <w:tcW w:w="1989" w:type="dxa"/>
          </w:tcPr>
          <w:p w:rsidR="00B01E6F" w:rsidRPr="008103D8" w:rsidRDefault="00B01E6F" w:rsidP="008103D8">
            <w:pPr>
              <w:tabs>
                <w:tab w:val="left" w:pos="284"/>
              </w:tabs>
              <w:spacing w:line="276" w:lineRule="auto"/>
              <w:rPr>
                <w:color w:val="000000"/>
              </w:rPr>
            </w:pPr>
            <w:r w:rsidRPr="008103D8">
              <w:rPr>
                <w:color w:val="000000"/>
              </w:rPr>
              <w:t>9,4</w:t>
            </w:r>
          </w:p>
        </w:tc>
        <w:tc>
          <w:tcPr>
            <w:tcW w:w="1692" w:type="dxa"/>
          </w:tcPr>
          <w:p w:rsidR="00B01E6F" w:rsidRPr="008103D8" w:rsidRDefault="00B01E6F" w:rsidP="008103D8">
            <w:pPr>
              <w:tabs>
                <w:tab w:val="left" w:pos="284"/>
              </w:tabs>
              <w:spacing w:line="276" w:lineRule="auto"/>
              <w:rPr>
                <w:color w:val="000000"/>
              </w:rPr>
            </w:pPr>
            <w:r w:rsidRPr="008103D8">
              <w:rPr>
                <w:color w:val="000000"/>
              </w:rPr>
              <w:t>9</w:t>
            </w:r>
          </w:p>
        </w:tc>
        <w:tc>
          <w:tcPr>
            <w:tcW w:w="1791" w:type="dxa"/>
          </w:tcPr>
          <w:p w:rsidR="00B01E6F" w:rsidRPr="008103D8" w:rsidRDefault="00B01E6F" w:rsidP="008103D8">
            <w:pPr>
              <w:tabs>
                <w:tab w:val="left" w:pos="284"/>
              </w:tabs>
              <w:spacing w:line="276" w:lineRule="auto"/>
              <w:rPr>
                <w:color w:val="000000"/>
              </w:rPr>
            </w:pPr>
            <w:r w:rsidRPr="008103D8">
              <w:rPr>
                <w:color w:val="000000"/>
              </w:rPr>
              <w:t>9,5</w:t>
            </w:r>
          </w:p>
        </w:tc>
      </w:tr>
      <w:tr w:rsidR="00B01E6F" w:rsidRPr="008103D8" w:rsidTr="00704584">
        <w:tc>
          <w:tcPr>
            <w:tcW w:w="2574" w:type="dxa"/>
          </w:tcPr>
          <w:p w:rsidR="00B01E6F" w:rsidRPr="008103D8" w:rsidRDefault="00B01E6F" w:rsidP="008103D8">
            <w:pPr>
              <w:tabs>
                <w:tab w:val="left" w:pos="284"/>
              </w:tabs>
              <w:spacing w:line="276" w:lineRule="auto"/>
              <w:jc w:val="both"/>
              <w:rPr>
                <w:color w:val="000000"/>
              </w:rPr>
            </w:pPr>
            <w:r w:rsidRPr="008103D8">
              <w:rPr>
                <w:color w:val="000000"/>
              </w:rPr>
              <w:lastRenderedPageBreak/>
              <w:t>komunikavimo</w:t>
            </w:r>
          </w:p>
        </w:tc>
        <w:tc>
          <w:tcPr>
            <w:tcW w:w="2091" w:type="dxa"/>
          </w:tcPr>
          <w:p w:rsidR="00B01E6F" w:rsidRPr="008103D8" w:rsidRDefault="00B01E6F" w:rsidP="008103D8">
            <w:pPr>
              <w:tabs>
                <w:tab w:val="left" w:pos="284"/>
              </w:tabs>
              <w:spacing w:line="276" w:lineRule="auto"/>
              <w:rPr>
                <w:color w:val="000000"/>
              </w:rPr>
            </w:pPr>
            <w:r w:rsidRPr="008103D8">
              <w:rPr>
                <w:color w:val="000000"/>
              </w:rPr>
              <w:t>20</w:t>
            </w:r>
          </w:p>
        </w:tc>
        <w:tc>
          <w:tcPr>
            <w:tcW w:w="1989" w:type="dxa"/>
          </w:tcPr>
          <w:p w:rsidR="00B01E6F" w:rsidRPr="008103D8" w:rsidRDefault="00B01E6F" w:rsidP="008103D8">
            <w:pPr>
              <w:tabs>
                <w:tab w:val="left" w:pos="284"/>
              </w:tabs>
              <w:spacing w:line="276" w:lineRule="auto"/>
              <w:rPr>
                <w:color w:val="000000"/>
              </w:rPr>
            </w:pPr>
            <w:r w:rsidRPr="008103D8">
              <w:rPr>
                <w:color w:val="000000"/>
              </w:rPr>
              <w:t>17</w:t>
            </w:r>
          </w:p>
        </w:tc>
        <w:tc>
          <w:tcPr>
            <w:tcW w:w="1692" w:type="dxa"/>
          </w:tcPr>
          <w:p w:rsidR="00B01E6F" w:rsidRPr="008103D8" w:rsidRDefault="00B01E6F" w:rsidP="008103D8">
            <w:pPr>
              <w:tabs>
                <w:tab w:val="left" w:pos="284"/>
              </w:tabs>
              <w:spacing w:line="276" w:lineRule="auto"/>
              <w:rPr>
                <w:color w:val="000000"/>
              </w:rPr>
            </w:pPr>
            <w:r w:rsidRPr="008103D8">
              <w:rPr>
                <w:color w:val="000000"/>
              </w:rPr>
              <w:t>18</w:t>
            </w:r>
          </w:p>
        </w:tc>
        <w:tc>
          <w:tcPr>
            <w:tcW w:w="1791" w:type="dxa"/>
          </w:tcPr>
          <w:p w:rsidR="00B01E6F" w:rsidRPr="008103D8" w:rsidRDefault="00B01E6F" w:rsidP="008103D8">
            <w:pPr>
              <w:tabs>
                <w:tab w:val="left" w:pos="284"/>
              </w:tabs>
              <w:spacing w:line="276" w:lineRule="auto"/>
              <w:rPr>
                <w:color w:val="000000"/>
              </w:rPr>
            </w:pPr>
            <w:r w:rsidRPr="008103D8">
              <w:rPr>
                <w:color w:val="000000"/>
              </w:rPr>
              <w:t>18,8</w:t>
            </w:r>
          </w:p>
        </w:tc>
      </w:tr>
      <w:tr w:rsidR="00B01E6F" w:rsidRPr="008103D8" w:rsidTr="00704584">
        <w:tc>
          <w:tcPr>
            <w:tcW w:w="2574" w:type="dxa"/>
          </w:tcPr>
          <w:p w:rsidR="00B01E6F" w:rsidRPr="008103D8" w:rsidRDefault="00B01E6F" w:rsidP="008103D8">
            <w:pPr>
              <w:tabs>
                <w:tab w:val="left" w:pos="284"/>
              </w:tabs>
              <w:spacing w:line="276" w:lineRule="auto"/>
              <w:jc w:val="both"/>
              <w:rPr>
                <w:color w:val="000000"/>
              </w:rPr>
            </w:pPr>
            <w:r w:rsidRPr="008103D8">
              <w:rPr>
                <w:color w:val="000000"/>
              </w:rPr>
              <w:t>pažintinė</w:t>
            </w:r>
          </w:p>
        </w:tc>
        <w:tc>
          <w:tcPr>
            <w:tcW w:w="2091" w:type="dxa"/>
          </w:tcPr>
          <w:p w:rsidR="00B01E6F" w:rsidRPr="008103D8" w:rsidRDefault="00B01E6F" w:rsidP="008103D8">
            <w:pPr>
              <w:tabs>
                <w:tab w:val="left" w:pos="284"/>
              </w:tabs>
              <w:spacing w:line="276" w:lineRule="auto"/>
              <w:rPr>
                <w:color w:val="000000"/>
              </w:rPr>
            </w:pPr>
            <w:r w:rsidRPr="008103D8">
              <w:rPr>
                <w:color w:val="000000"/>
              </w:rPr>
              <w:t>28</w:t>
            </w:r>
          </w:p>
        </w:tc>
        <w:tc>
          <w:tcPr>
            <w:tcW w:w="1989" w:type="dxa"/>
          </w:tcPr>
          <w:p w:rsidR="00B01E6F" w:rsidRPr="008103D8" w:rsidRDefault="00B01E6F" w:rsidP="008103D8">
            <w:pPr>
              <w:tabs>
                <w:tab w:val="left" w:pos="284"/>
              </w:tabs>
              <w:spacing w:line="276" w:lineRule="auto"/>
              <w:rPr>
                <w:color w:val="000000"/>
              </w:rPr>
            </w:pPr>
            <w:r w:rsidRPr="008103D8">
              <w:rPr>
                <w:color w:val="000000"/>
              </w:rPr>
              <w:t>25,3</w:t>
            </w:r>
          </w:p>
        </w:tc>
        <w:tc>
          <w:tcPr>
            <w:tcW w:w="1692" w:type="dxa"/>
          </w:tcPr>
          <w:p w:rsidR="00B01E6F" w:rsidRPr="008103D8" w:rsidRDefault="00B01E6F" w:rsidP="008103D8">
            <w:pPr>
              <w:tabs>
                <w:tab w:val="left" w:pos="284"/>
              </w:tabs>
              <w:spacing w:line="276" w:lineRule="auto"/>
              <w:rPr>
                <w:color w:val="000000"/>
              </w:rPr>
            </w:pPr>
            <w:r w:rsidRPr="008103D8">
              <w:rPr>
                <w:color w:val="000000"/>
              </w:rPr>
              <w:t>25,1</w:t>
            </w:r>
          </w:p>
        </w:tc>
        <w:tc>
          <w:tcPr>
            <w:tcW w:w="1791" w:type="dxa"/>
          </w:tcPr>
          <w:p w:rsidR="00B01E6F" w:rsidRPr="008103D8" w:rsidRDefault="00B01E6F" w:rsidP="008103D8">
            <w:pPr>
              <w:tabs>
                <w:tab w:val="left" w:pos="284"/>
              </w:tabs>
              <w:spacing w:line="276" w:lineRule="auto"/>
              <w:rPr>
                <w:color w:val="000000"/>
              </w:rPr>
            </w:pPr>
            <w:r w:rsidRPr="008103D8">
              <w:rPr>
                <w:color w:val="000000"/>
              </w:rPr>
              <w:t>25,4</w:t>
            </w:r>
          </w:p>
        </w:tc>
      </w:tr>
      <w:tr w:rsidR="00B01E6F" w:rsidRPr="008103D8" w:rsidTr="00704584">
        <w:tc>
          <w:tcPr>
            <w:tcW w:w="2574" w:type="dxa"/>
          </w:tcPr>
          <w:p w:rsidR="00B01E6F" w:rsidRPr="008103D8" w:rsidRDefault="00B01E6F" w:rsidP="008103D8">
            <w:pPr>
              <w:tabs>
                <w:tab w:val="left" w:pos="284"/>
              </w:tabs>
              <w:spacing w:line="276" w:lineRule="auto"/>
              <w:jc w:val="both"/>
              <w:rPr>
                <w:color w:val="000000"/>
              </w:rPr>
            </w:pPr>
            <w:r w:rsidRPr="008103D8">
              <w:rPr>
                <w:color w:val="000000"/>
              </w:rPr>
              <w:t>meninė</w:t>
            </w:r>
          </w:p>
        </w:tc>
        <w:tc>
          <w:tcPr>
            <w:tcW w:w="2091" w:type="dxa"/>
          </w:tcPr>
          <w:p w:rsidR="00B01E6F" w:rsidRPr="008103D8" w:rsidRDefault="00B01E6F" w:rsidP="008103D8">
            <w:pPr>
              <w:tabs>
                <w:tab w:val="left" w:pos="284"/>
              </w:tabs>
              <w:spacing w:line="276" w:lineRule="auto"/>
              <w:rPr>
                <w:color w:val="000000"/>
              </w:rPr>
            </w:pPr>
            <w:r w:rsidRPr="008103D8">
              <w:rPr>
                <w:color w:val="000000"/>
              </w:rPr>
              <w:t>12</w:t>
            </w:r>
          </w:p>
        </w:tc>
        <w:tc>
          <w:tcPr>
            <w:tcW w:w="1989" w:type="dxa"/>
          </w:tcPr>
          <w:p w:rsidR="00B01E6F" w:rsidRPr="008103D8" w:rsidRDefault="00B01E6F" w:rsidP="008103D8">
            <w:pPr>
              <w:tabs>
                <w:tab w:val="left" w:pos="284"/>
              </w:tabs>
              <w:spacing w:line="276" w:lineRule="auto"/>
              <w:rPr>
                <w:color w:val="000000"/>
              </w:rPr>
            </w:pPr>
            <w:r w:rsidRPr="008103D8">
              <w:rPr>
                <w:color w:val="000000"/>
              </w:rPr>
              <w:t>11</w:t>
            </w:r>
          </w:p>
        </w:tc>
        <w:tc>
          <w:tcPr>
            <w:tcW w:w="1692" w:type="dxa"/>
          </w:tcPr>
          <w:p w:rsidR="00B01E6F" w:rsidRPr="008103D8" w:rsidRDefault="00B01E6F" w:rsidP="008103D8">
            <w:pPr>
              <w:tabs>
                <w:tab w:val="left" w:pos="284"/>
              </w:tabs>
              <w:spacing w:line="276" w:lineRule="auto"/>
              <w:rPr>
                <w:color w:val="000000"/>
              </w:rPr>
            </w:pPr>
            <w:r w:rsidRPr="008103D8">
              <w:rPr>
                <w:color w:val="000000"/>
              </w:rPr>
              <w:t>11</w:t>
            </w:r>
          </w:p>
        </w:tc>
        <w:tc>
          <w:tcPr>
            <w:tcW w:w="1791" w:type="dxa"/>
          </w:tcPr>
          <w:p w:rsidR="00B01E6F" w:rsidRPr="008103D8" w:rsidRDefault="00B01E6F" w:rsidP="008103D8">
            <w:pPr>
              <w:tabs>
                <w:tab w:val="left" w:pos="284"/>
              </w:tabs>
              <w:spacing w:line="276" w:lineRule="auto"/>
              <w:rPr>
                <w:color w:val="000000"/>
              </w:rPr>
            </w:pPr>
            <w:r w:rsidRPr="008103D8">
              <w:rPr>
                <w:color w:val="000000"/>
              </w:rPr>
              <w:t>11,2</w:t>
            </w:r>
          </w:p>
        </w:tc>
      </w:tr>
    </w:tbl>
    <w:p w:rsidR="00B01E6F" w:rsidRPr="008103D8" w:rsidRDefault="00B01E6F" w:rsidP="008103D8">
      <w:pPr>
        <w:tabs>
          <w:tab w:val="left" w:pos="851"/>
        </w:tabs>
        <w:spacing w:line="276" w:lineRule="auto"/>
        <w:jc w:val="both"/>
        <w:rPr>
          <w:i/>
          <w:color w:val="000000" w:themeColor="text1"/>
        </w:rPr>
      </w:pPr>
    </w:p>
    <w:p w:rsidR="0095060E" w:rsidRPr="008103D8" w:rsidRDefault="0095060E" w:rsidP="008103D8">
      <w:pPr>
        <w:spacing w:line="276" w:lineRule="auto"/>
        <w:ind w:left="1080"/>
        <w:jc w:val="center"/>
        <w:rPr>
          <w:b/>
        </w:rPr>
      </w:pPr>
      <w:r w:rsidRPr="008103D8">
        <w:rPr>
          <w:b/>
        </w:rPr>
        <w:t>Išorės lėšų pritraukimo tendencijos ir finansinių prioritetų realizacija</w:t>
      </w:r>
    </w:p>
    <w:p w:rsidR="0095060E" w:rsidRPr="008103D8" w:rsidRDefault="0095060E" w:rsidP="008103D8">
      <w:pPr>
        <w:spacing w:line="276" w:lineRule="auto"/>
        <w:jc w:val="both"/>
        <w:rPr>
          <w:b/>
        </w:rPr>
      </w:pPr>
    </w:p>
    <w:p w:rsidR="0095060E" w:rsidRPr="008103D8" w:rsidRDefault="0095060E" w:rsidP="008103D8">
      <w:pPr>
        <w:spacing w:line="276" w:lineRule="auto"/>
        <w:jc w:val="both"/>
      </w:pPr>
      <w:r w:rsidRPr="008103D8">
        <w:rPr>
          <w:b/>
        </w:rPr>
        <w:t>2 proc. GPM lėšos</w:t>
      </w:r>
      <w:r w:rsidRPr="008103D8">
        <w:t>: 2018 m. pabaigoje gauta 1541,86 Eur, t.y. mažiau nei 2017 m. (2017 m. pabaigoje -2021,58 Eur).</w:t>
      </w:r>
    </w:p>
    <w:p w:rsidR="0095060E" w:rsidRPr="008103D8" w:rsidRDefault="0095060E" w:rsidP="008103D8">
      <w:pPr>
        <w:spacing w:line="276" w:lineRule="auto"/>
        <w:jc w:val="both"/>
      </w:pPr>
      <w:r w:rsidRPr="008103D8">
        <w:t>Panaudojim</w:t>
      </w:r>
      <w:r w:rsidR="00C37F77" w:rsidRPr="008103D8">
        <w:t>o prioritetai</w:t>
      </w:r>
      <w:r w:rsidRPr="008103D8">
        <w:t xml:space="preserve"> :</w:t>
      </w:r>
    </w:p>
    <w:p w:rsidR="0095060E" w:rsidRPr="008103D8" w:rsidRDefault="0095060E" w:rsidP="008103D8">
      <w:pPr>
        <w:spacing w:line="276" w:lineRule="auto"/>
        <w:jc w:val="both"/>
      </w:pPr>
      <w:r w:rsidRPr="008103D8">
        <w:t>Nupirkta indų ir virtuvės įrankių į virtuvę – 704,45 Eur.</w:t>
      </w:r>
    </w:p>
    <w:p w:rsidR="0095060E" w:rsidRPr="008103D8" w:rsidRDefault="0095060E" w:rsidP="008103D8">
      <w:pPr>
        <w:spacing w:line="276" w:lineRule="auto"/>
        <w:jc w:val="both"/>
      </w:pPr>
      <w:r w:rsidRPr="008103D8">
        <w:t>Nupirkta sėdmaišių, smulkaus inventoriaus, medžiagų už 891,46 Eur.</w:t>
      </w:r>
    </w:p>
    <w:p w:rsidR="0095060E" w:rsidRPr="008103D8" w:rsidRDefault="0095060E" w:rsidP="008103D8">
      <w:pPr>
        <w:spacing w:line="276" w:lineRule="auto"/>
        <w:jc w:val="both"/>
      </w:pPr>
      <w:r w:rsidRPr="008103D8">
        <w:t>Vaizdinių ir ugdymo priemonių 282,80 Eur.</w:t>
      </w:r>
    </w:p>
    <w:p w:rsidR="0095060E" w:rsidRPr="008103D8" w:rsidRDefault="0095060E" w:rsidP="008103D8">
      <w:pPr>
        <w:spacing w:line="276" w:lineRule="auto"/>
        <w:jc w:val="both"/>
      </w:pPr>
      <w:r w:rsidRPr="008103D8">
        <w:t>Tėvų savanoriška parama darželiui: nupirkta ugdymo priemonė už 149 Eur.</w:t>
      </w:r>
    </w:p>
    <w:p w:rsidR="0095060E" w:rsidRPr="008103D8" w:rsidRDefault="0095060E" w:rsidP="008103D8">
      <w:pPr>
        <w:spacing w:line="276" w:lineRule="auto"/>
        <w:jc w:val="both"/>
        <w:rPr>
          <w:sz w:val="16"/>
          <w:szCs w:val="16"/>
        </w:rPr>
      </w:pPr>
    </w:p>
    <w:p w:rsidR="0095060E" w:rsidRPr="008103D8" w:rsidRDefault="0095060E" w:rsidP="008103D8">
      <w:pPr>
        <w:autoSpaceDE w:val="0"/>
        <w:autoSpaceDN w:val="0"/>
        <w:adjustRightInd w:val="0"/>
        <w:spacing w:line="276" w:lineRule="auto"/>
        <w:jc w:val="both"/>
        <w:rPr>
          <w:lang w:eastAsia="en-US"/>
        </w:rPr>
      </w:pPr>
      <w:r w:rsidRPr="008103D8">
        <w:rPr>
          <w:b/>
        </w:rPr>
        <w:t>Savivaldybės biudžeto  lėšos</w:t>
      </w:r>
      <w:r w:rsidRPr="008103D8">
        <w:t xml:space="preserve"> -2018 m. – pagal sąmatą 195600 - Eur, 2017 m. sąmatoje buvo 159800 </w:t>
      </w:r>
      <w:r w:rsidRPr="008103D8">
        <w:rPr>
          <w:lang w:eastAsia="en-US"/>
        </w:rPr>
        <w:t>Eur)</w:t>
      </w:r>
    </w:p>
    <w:p w:rsidR="0095060E" w:rsidRPr="008103D8" w:rsidRDefault="0095060E" w:rsidP="008103D8">
      <w:pPr>
        <w:spacing w:line="276" w:lineRule="auto"/>
        <w:jc w:val="both"/>
      </w:pPr>
      <w:r w:rsidRPr="008103D8">
        <w:t>Panaudojim</w:t>
      </w:r>
      <w:r w:rsidR="00BC0490" w:rsidRPr="008103D8">
        <w:t>o prioritetai</w:t>
      </w:r>
      <w:r w:rsidRPr="008103D8">
        <w:t>:</w:t>
      </w:r>
    </w:p>
    <w:p w:rsidR="0095060E" w:rsidRPr="008103D8" w:rsidRDefault="0095060E" w:rsidP="008103D8">
      <w:pPr>
        <w:spacing w:line="276" w:lineRule="auto"/>
        <w:jc w:val="both"/>
      </w:pPr>
      <w:r w:rsidRPr="008103D8">
        <w:t>Elektra -3600 Eur</w:t>
      </w:r>
    </w:p>
    <w:p w:rsidR="0095060E" w:rsidRPr="008103D8" w:rsidRDefault="0095060E" w:rsidP="008103D8">
      <w:pPr>
        <w:spacing w:line="276" w:lineRule="auto"/>
        <w:jc w:val="both"/>
      </w:pPr>
      <w:r w:rsidRPr="008103D8">
        <w:t>Šiluma- 6900 Eur</w:t>
      </w:r>
    </w:p>
    <w:p w:rsidR="0095060E" w:rsidRPr="008103D8" w:rsidRDefault="0095060E" w:rsidP="008103D8">
      <w:pPr>
        <w:spacing w:line="276" w:lineRule="auto"/>
        <w:jc w:val="both"/>
      </w:pPr>
      <w:r w:rsidRPr="008103D8">
        <w:t>Vanduo ir kanalizacija – 1000 Eur</w:t>
      </w:r>
    </w:p>
    <w:p w:rsidR="0095060E" w:rsidRPr="008103D8" w:rsidRDefault="0095060E" w:rsidP="008103D8">
      <w:pPr>
        <w:spacing w:line="276" w:lineRule="auto"/>
        <w:jc w:val="both"/>
      </w:pPr>
      <w:r w:rsidRPr="008103D8">
        <w:t>Inventoriaus įsigijimas – 2300 Eur</w:t>
      </w:r>
    </w:p>
    <w:p w:rsidR="0095060E" w:rsidRPr="008103D8" w:rsidRDefault="0095060E" w:rsidP="008103D8">
      <w:pPr>
        <w:spacing w:line="276" w:lineRule="auto"/>
        <w:jc w:val="both"/>
      </w:pPr>
      <w:r w:rsidRPr="008103D8">
        <w:t>Prekių įsigijimas – 2400 Eur.</w:t>
      </w:r>
    </w:p>
    <w:p w:rsidR="0095060E" w:rsidRPr="008103D8" w:rsidRDefault="0095060E" w:rsidP="008103D8">
      <w:pPr>
        <w:spacing w:line="276" w:lineRule="auto"/>
        <w:jc w:val="both"/>
      </w:pPr>
      <w:r w:rsidRPr="008103D8">
        <w:t>Paslaugos – 1800 Eur</w:t>
      </w:r>
    </w:p>
    <w:p w:rsidR="0095060E" w:rsidRPr="008103D8" w:rsidRDefault="0095060E" w:rsidP="008103D8">
      <w:pPr>
        <w:spacing w:line="276" w:lineRule="auto"/>
        <w:jc w:val="both"/>
      </w:pPr>
      <w:r w:rsidRPr="008103D8">
        <w:t>Skalbimas, minkšto inventoriaus įsigijimui  800 Eur</w:t>
      </w:r>
    </w:p>
    <w:p w:rsidR="0095060E" w:rsidRPr="008103D8" w:rsidRDefault="0095060E" w:rsidP="008103D8">
      <w:pPr>
        <w:spacing w:line="276" w:lineRule="auto"/>
        <w:jc w:val="both"/>
      </w:pPr>
      <w:r w:rsidRPr="008103D8">
        <w:t>Socialiai remtinų ir ugdytinių už kurių išlaikymą įstaigoje taikoma nuolaida mitybai– 5000 eur.</w:t>
      </w:r>
    </w:p>
    <w:p w:rsidR="0095060E" w:rsidRPr="008103D8" w:rsidRDefault="0095060E" w:rsidP="008103D8">
      <w:pPr>
        <w:spacing w:line="276" w:lineRule="auto"/>
        <w:jc w:val="both"/>
      </w:pPr>
      <w:r w:rsidRPr="008103D8">
        <w:t>Darbo užmokesčiui ir Sodrai –145500 Eur, daugiau negu 2017 metais, kadangi buvo padidintas bazinis dydis, nuo kurio skaičiuojamas pareigybinė alga. (2017 metais - 123100 Eur.)</w:t>
      </w:r>
    </w:p>
    <w:p w:rsidR="002E7A3C" w:rsidRPr="008103D8" w:rsidRDefault="0095060E" w:rsidP="008103D8">
      <w:pPr>
        <w:spacing w:line="276" w:lineRule="auto"/>
        <w:jc w:val="both"/>
      </w:pPr>
      <w:r w:rsidRPr="008103D8">
        <w:t>Materialinio ilgalaikio turto įsigijimui skirta 23300 Eur.</w:t>
      </w:r>
      <w:r w:rsidR="006A0E1D" w:rsidRPr="008103D8">
        <w:t xml:space="preserve"> (iš jų už </w:t>
      </w:r>
      <w:r w:rsidR="00FF61F7" w:rsidRPr="008103D8">
        <w:t>900 Eur. įrengtos stebėjimo kameros bei  už el. 1600 Eur. el. vartai</w:t>
      </w:r>
      <w:r w:rsidR="0004159F" w:rsidRPr="008103D8">
        <w:t xml:space="preserve"> bei magnetinės spynos</w:t>
      </w:r>
      <w:r w:rsidR="00FF61F7" w:rsidRPr="008103D8">
        <w:t>)</w:t>
      </w:r>
    </w:p>
    <w:p w:rsidR="0095060E" w:rsidRPr="008103D8" w:rsidRDefault="0095060E" w:rsidP="008103D8">
      <w:pPr>
        <w:spacing w:line="276" w:lineRule="auto"/>
        <w:jc w:val="both"/>
      </w:pPr>
      <w:r w:rsidRPr="008103D8">
        <w:t>Mater</w:t>
      </w:r>
      <w:r w:rsidR="00F0735A" w:rsidRPr="008103D8">
        <w:t>i</w:t>
      </w:r>
      <w:r w:rsidRPr="008103D8">
        <w:t>alinio turto remontui panaudota 24550 Eur</w:t>
      </w:r>
      <w:r w:rsidR="00373454" w:rsidRPr="008103D8">
        <w:t xml:space="preserve"> (iš jų </w:t>
      </w:r>
      <w:r w:rsidR="00BC0490" w:rsidRPr="008103D8">
        <w:t>2500 Eur.</w:t>
      </w:r>
      <w:r w:rsidR="00373454" w:rsidRPr="008103D8">
        <w:t xml:space="preserve"> panaudota drenažo darbams ir</w:t>
      </w:r>
      <w:r w:rsidR="00172F65" w:rsidRPr="008103D8">
        <w:t xml:space="preserve"> 2257 Eur.</w:t>
      </w:r>
      <w:r w:rsidR="00373454" w:rsidRPr="008103D8">
        <w:t xml:space="preserve"> rūsio ventiliacijos sistemai įrengti</w:t>
      </w:r>
      <w:r w:rsidR="006A0E1D" w:rsidRPr="008103D8">
        <w:t>,  5293 Eur. elektros skydinės renovacijai</w:t>
      </w:r>
      <w:r w:rsidR="00373454" w:rsidRPr="008103D8">
        <w:t>)</w:t>
      </w:r>
      <w:r w:rsidR="00FA445F" w:rsidRPr="008103D8">
        <w:t>, tačiau negauta lėšų planuotam įstaigos cokolio ir pamatų kapitaliniam remontui.</w:t>
      </w:r>
    </w:p>
    <w:p w:rsidR="005327F3" w:rsidRPr="008103D8" w:rsidRDefault="005327F3" w:rsidP="008103D8">
      <w:pPr>
        <w:spacing w:line="276" w:lineRule="auto"/>
        <w:jc w:val="both"/>
        <w:rPr>
          <w:sz w:val="16"/>
          <w:szCs w:val="16"/>
        </w:rPr>
      </w:pPr>
    </w:p>
    <w:p w:rsidR="0095060E" w:rsidRPr="008103D8" w:rsidRDefault="0095060E" w:rsidP="008103D8">
      <w:pPr>
        <w:spacing w:line="276" w:lineRule="auto"/>
        <w:jc w:val="both"/>
      </w:pPr>
      <w:r w:rsidRPr="008103D8">
        <w:rPr>
          <w:b/>
        </w:rPr>
        <w:t>Moksleivio krepšelio lėšos</w:t>
      </w:r>
      <w:r w:rsidRPr="008103D8">
        <w:t>– 2018 metai pagal sąmatą skirta 69320 Eur.</w:t>
      </w:r>
    </w:p>
    <w:p w:rsidR="0095060E" w:rsidRPr="008103D8" w:rsidRDefault="0095060E" w:rsidP="008103D8">
      <w:pPr>
        <w:spacing w:line="276" w:lineRule="auto"/>
        <w:jc w:val="both"/>
      </w:pPr>
      <w:r w:rsidRPr="008103D8">
        <w:t>Panaudojimo prioritetai:</w:t>
      </w:r>
    </w:p>
    <w:p w:rsidR="0095060E" w:rsidRPr="008103D8" w:rsidRDefault="0095060E" w:rsidP="008103D8">
      <w:pPr>
        <w:spacing w:line="276" w:lineRule="auto"/>
        <w:jc w:val="both"/>
      </w:pPr>
      <w:r w:rsidRPr="008103D8">
        <w:t>darbo užmokesčiui ir sodrai: 66996 Eur</w:t>
      </w:r>
    </w:p>
    <w:p w:rsidR="0095060E" w:rsidRPr="008103D8" w:rsidRDefault="0095060E" w:rsidP="008103D8">
      <w:pPr>
        <w:spacing w:line="276" w:lineRule="auto"/>
        <w:jc w:val="both"/>
      </w:pPr>
      <w:r w:rsidRPr="008103D8">
        <w:t>Ugdymo priemonės ir spaudiniai: 1796 Eur</w:t>
      </w:r>
      <w:r w:rsidR="003A792A" w:rsidRPr="008103D8">
        <w:t xml:space="preserve"> (iš jų už 1000 </w:t>
      </w:r>
      <w:r w:rsidR="00373454" w:rsidRPr="008103D8">
        <w:t xml:space="preserve"> Eur. </w:t>
      </w:r>
      <w:r w:rsidR="00476D7A" w:rsidRPr="008103D8">
        <w:t>įsigyta</w:t>
      </w:r>
      <w:r w:rsidR="003A792A" w:rsidRPr="008103D8">
        <w:t xml:space="preserve"> Kimochi programa ir  personažai 4 grupėms</w:t>
      </w:r>
      <w:r w:rsidR="004B17D3">
        <w:t>).</w:t>
      </w:r>
    </w:p>
    <w:p w:rsidR="0095060E" w:rsidRPr="008103D8" w:rsidRDefault="0095060E" w:rsidP="008103D8">
      <w:pPr>
        <w:spacing w:line="276" w:lineRule="auto"/>
        <w:jc w:val="both"/>
      </w:pPr>
      <w:r w:rsidRPr="008103D8">
        <w:t>Pažintinei veiklai: - 3</w:t>
      </w:r>
      <w:r w:rsidR="003A792A" w:rsidRPr="008103D8">
        <w:t>2</w:t>
      </w:r>
      <w:r w:rsidRPr="008103D8">
        <w:t>8 Eur</w:t>
      </w:r>
      <w:r w:rsidR="00985738" w:rsidRPr="008103D8">
        <w:t xml:space="preserve"> (apmokėtos ugdytinių edukacinės išvykos į Aviacijos muziejų, Pyplių ūkį, </w:t>
      </w:r>
      <w:r w:rsidR="00067CC9" w:rsidRPr="008103D8">
        <w:t>A. Žikevičiaus s</w:t>
      </w:r>
      <w:r w:rsidR="00985738" w:rsidRPr="008103D8">
        <w:t>augaus eismo mokyklą)</w:t>
      </w:r>
    </w:p>
    <w:p w:rsidR="0095060E" w:rsidRPr="008103D8" w:rsidRDefault="0095060E" w:rsidP="008103D8">
      <w:pPr>
        <w:spacing w:line="276" w:lineRule="auto"/>
        <w:jc w:val="both"/>
      </w:pPr>
      <w:r w:rsidRPr="008103D8">
        <w:t xml:space="preserve">Kvalifikacijos kėlimui: - 200 Eur. </w:t>
      </w:r>
    </w:p>
    <w:p w:rsidR="0095060E" w:rsidRPr="008103D8" w:rsidRDefault="0095060E" w:rsidP="008103D8">
      <w:pPr>
        <w:autoSpaceDE w:val="0"/>
        <w:autoSpaceDN w:val="0"/>
        <w:adjustRightInd w:val="0"/>
        <w:spacing w:line="276" w:lineRule="auto"/>
        <w:jc w:val="both"/>
      </w:pPr>
      <w:r w:rsidRPr="008103D8">
        <w:rPr>
          <w:b/>
        </w:rPr>
        <w:t xml:space="preserve">Spec. lėšos: </w:t>
      </w:r>
      <w:r w:rsidRPr="008103D8">
        <w:t>šiais metais gauta 22400 Eur</w:t>
      </w:r>
    </w:p>
    <w:p w:rsidR="0095060E" w:rsidRPr="008103D8" w:rsidRDefault="0095060E" w:rsidP="008103D8">
      <w:pPr>
        <w:spacing w:line="276" w:lineRule="auto"/>
        <w:jc w:val="both"/>
      </w:pPr>
      <w:r w:rsidRPr="008103D8">
        <w:t>Panaudojimas :</w:t>
      </w:r>
    </w:p>
    <w:p w:rsidR="0095060E" w:rsidRPr="008103D8" w:rsidRDefault="0095060E" w:rsidP="008103D8">
      <w:pPr>
        <w:spacing w:line="276" w:lineRule="auto"/>
        <w:jc w:val="both"/>
      </w:pPr>
      <w:r w:rsidRPr="008103D8">
        <w:t>Mitybai: 18500 Eur.</w:t>
      </w:r>
    </w:p>
    <w:p w:rsidR="0095060E" w:rsidRPr="008103D8" w:rsidRDefault="0095060E" w:rsidP="008103D8">
      <w:pPr>
        <w:spacing w:line="276" w:lineRule="auto"/>
        <w:jc w:val="both"/>
      </w:pPr>
      <w:r w:rsidRPr="008103D8">
        <w:t>Minkšto inventoriaus įsigijimui 800</w:t>
      </w:r>
    </w:p>
    <w:p w:rsidR="0095060E" w:rsidRPr="008103D8" w:rsidRDefault="0095060E" w:rsidP="008103D8">
      <w:pPr>
        <w:spacing w:line="276" w:lineRule="auto"/>
        <w:jc w:val="both"/>
      </w:pPr>
      <w:r w:rsidRPr="008103D8">
        <w:t>Ugdymo priemonėms bei ugdomosios aplinkos gerinimui : 31</w:t>
      </w:r>
      <w:bookmarkStart w:id="0" w:name="_GoBack"/>
      <w:bookmarkEnd w:id="0"/>
      <w:r w:rsidRPr="008103D8">
        <w:t>00 Eur.</w:t>
      </w:r>
      <w:r w:rsidR="003A792A" w:rsidRPr="008103D8">
        <w:t xml:space="preserve"> </w:t>
      </w:r>
    </w:p>
    <w:p w:rsidR="0095060E" w:rsidRPr="008103D8" w:rsidRDefault="0095060E" w:rsidP="008103D8">
      <w:pPr>
        <w:spacing w:line="276" w:lineRule="auto"/>
        <w:jc w:val="both"/>
        <w:rPr>
          <w:sz w:val="16"/>
          <w:szCs w:val="16"/>
        </w:rPr>
      </w:pPr>
    </w:p>
    <w:p w:rsidR="0095060E" w:rsidRPr="008103D8" w:rsidRDefault="0095060E" w:rsidP="008103D8">
      <w:pPr>
        <w:tabs>
          <w:tab w:val="left" w:pos="0"/>
        </w:tabs>
        <w:spacing w:line="276" w:lineRule="auto"/>
        <w:jc w:val="both"/>
      </w:pPr>
      <w:r w:rsidRPr="008103D8">
        <w:rPr>
          <w:b/>
        </w:rPr>
        <w:t>VIP</w:t>
      </w:r>
      <w:r w:rsidRPr="008103D8">
        <w:t xml:space="preserve"> dotacijų neturėjome</w:t>
      </w:r>
    </w:p>
    <w:p w:rsidR="001666FB" w:rsidRPr="008103D8" w:rsidRDefault="005327F3" w:rsidP="008103D8">
      <w:pPr>
        <w:tabs>
          <w:tab w:val="left" w:pos="851"/>
        </w:tabs>
        <w:spacing w:line="276" w:lineRule="auto"/>
        <w:jc w:val="both"/>
        <w:rPr>
          <w:color w:val="000000" w:themeColor="text1"/>
        </w:rPr>
      </w:pPr>
      <w:r w:rsidRPr="008103D8">
        <w:rPr>
          <w:color w:val="000000" w:themeColor="text1"/>
        </w:rPr>
        <w:t xml:space="preserve">            </w:t>
      </w:r>
      <w:r w:rsidR="001666FB" w:rsidRPr="008103D8">
        <w:rPr>
          <w:color w:val="000000" w:themeColor="text1"/>
        </w:rPr>
        <w:t>Kalbant apie įstaigos finansinę situaciją reikia paminėti, jog  keletą metų įstaiga skolų tiekėjams neturi.</w:t>
      </w:r>
      <w:r w:rsidRPr="008103D8">
        <w:rPr>
          <w:color w:val="000000" w:themeColor="text1"/>
        </w:rPr>
        <w:t xml:space="preserve"> </w:t>
      </w:r>
      <w:r w:rsidR="001666FB" w:rsidRPr="008103D8">
        <w:rPr>
          <w:color w:val="000000" w:themeColor="text1"/>
        </w:rPr>
        <w:t xml:space="preserve">Atlyginimų fondo pakanka </w:t>
      </w:r>
      <w:r w:rsidRPr="008103D8">
        <w:rPr>
          <w:color w:val="000000" w:themeColor="text1"/>
        </w:rPr>
        <w:t>.</w:t>
      </w:r>
    </w:p>
    <w:p w:rsidR="001666FB" w:rsidRPr="008103D8" w:rsidRDefault="001666FB" w:rsidP="008103D8">
      <w:pPr>
        <w:tabs>
          <w:tab w:val="left" w:pos="851"/>
        </w:tabs>
        <w:spacing w:line="276" w:lineRule="auto"/>
        <w:jc w:val="both"/>
        <w:rPr>
          <w:color w:val="000000" w:themeColor="text1"/>
        </w:rPr>
      </w:pPr>
    </w:p>
    <w:p w:rsidR="001666FB" w:rsidRPr="008103D8" w:rsidRDefault="001666FB" w:rsidP="008103D8">
      <w:pPr>
        <w:spacing w:line="276" w:lineRule="auto"/>
        <w:jc w:val="center"/>
        <w:rPr>
          <w:b/>
        </w:rPr>
      </w:pPr>
      <w:r w:rsidRPr="008103D8">
        <w:rPr>
          <w:b/>
        </w:rPr>
        <w:t>Plačiojo įsivertinimo rezultatai ( 5 sitis ištekliai)</w:t>
      </w:r>
    </w:p>
    <w:p w:rsidR="001666FB" w:rsidRPr="008103D8" w:rsidRDefault="001666FB" w:rsidP="008103D8">
      <w:pPr>
        <w:spacing w:line="276" w:lineRule="auto"/>
        <w:ind w:firstLine="709"/>
        <w:jc w:val="cente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9"/>
        <w:gridCol w:w="5377"/>
        <w:gridCol w:w="545"/>
        <w:gridCol w:w="753"/>
        <w:gridCol w:w="709"/>
        <w:gridCol w:w="709"/>
      </w:tblGrid>
      <w:tr w:rsidR="001666FB" w:rsidRPr="008103D8" w:rsidTr="001666FB">
        <w:trPr>
          <w:cantSplit/>
        </w:trPr>
        <w:tc>
          <w:tcPr>
            <w:tcW w:w="1819" w:type="dxa"/>
            <w:vMerge w:val="restart"/>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Veiklos rodikliai</w:t>
            </w:r>
          </w:p>
        </w:tc>
        <w:tc>
          <w:tcPr>
            <w:tcW w:w="5377" w:type="dxa"/>
            <w:vMerge w:val="restart"/>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Pagalbiniai rodikliai</w:t>
            </w:r>
          </w:p>
        </w:tc>
        <w:tc>
          <w:tcPr>
            <w:tcW w:w="2716" w:type="dxa"/>
            <w:gridSpan w:val="4"/>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Vertinimo lygiai %</w:t>
            </w:r>
          </w:p>
        </w:tc>
      </w:tr>
      <w:tr w:rsidR="001666FB" w:rsidRPr="008103D8" w:rsidTr="001666FB">
        <w:trPr>
          <w:cantSplit/>
        </w:trPr>
        <w:tc>
          <w:tcPr>
            <w:tcW w:w="1819" w:type="dxa"/>
            <w:vMerge/>
            <w:tcBorders>
              <w:top w:val="single" w:sz="4" w:space="0" w:color="auto"/>
              <w:left w:val="single" w:sz="4" w:space="0" w:color="auto"/>
              <w:bottom w:val="single" w:sz="4" w:space="0" w:color="auto"/>
              <w:right w:val="single" w:sz="4" w:space="0" w:color="auto"/>
            </w:tcBorders>
            <w:vAlign w:val="center"/>
          </w:tcPr>
          <w:p w:rsidR="001666FB" w:rsidRPr="008103D8" w:rsidRDefault="001666FB" w:rsidP="008103D8">
            <w:pPr>
              <w:spacing w:line="276" w:lineRule="auto"/>
              <w:jc w:val="center"/>
            </w:pPr>
          </w:p>
        </w:tc>
        <w:tc>
          <w:tcPr>
            <w:tcW w:w="5377" w:type="dxa"/>
            <w:vMerge/>
            <w:tcBorders>
              <w:top w:val="single" w:sz="4" w:space="0" w:color="auto"/>
              <w:left w:val="single" w:sz="4" w:space="0" w:color="auto"/>
              <w:bottom w:val="single" w:sz="4" w:space="0" w:color="auto"/>
              <w:right w:val="single" w:sz="4" w:space="0" w:color="auto"/>
            </w:tcBorders>
            <w:vAlign w:val="center"/>
          </w:tcPr>
          <w:p w:rsidR="001666FB" w:rsidRPr="008103D8" w:rsidRDefault="001666FB" w:rsidP="008103D8">
            <w:pPr>
              <w:spacing w:line="276" w:lineRule="auto"/>
              <w:jc w:val="center"/>
            </w:pPr>
          </w:p>
        </w:tc>
        <w:tc>
          <w:tcPr>
            <w:tcW w:w="545"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4</w:t>
            </w:r>
          </w:p>
        </w:tc>
        <w:tc>
          <w:tcPr>
            <w:tcW w:w="753"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3</w:t>
            </w:r>
          </w:p>
        </w:tc>
        <w:tc>
          <w:tcPr>
            <w:tcW w:w="709"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2</w:t>
            </w:r>
          </w:p>
        </w:tc>
        <w:tc>
          <w:tcPr>
            <w:tcW w:w="709"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1</w:t>
            </w:r>
          </w:p>
        </w:tc>
      </w:tr>
      <w:tr w:rsidR="001666FB" w:rsidRPr="008103D8" w:rsidTr="001666FB">
        <w:trPr>
          <w:cantSplit/>
        </w:trPr>
        <w:tc>
          <w:tcPr>
            <w:tcW w:w="1819" w:type="dxa"/>
            <w:vMerge w:val="restart"/>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pPr>
            <w:r w:rsidRPr="008103D8">
              <w:t>5.1. Personalo politika</w:t>
            </w:r>
          </w:p>
        </w:tc>
        <w:tc>
          <w:tcPr>
            <w:tcW w:w="5377"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pPr>
            <w:r w:rsidRPr="008103D8">
              <w:t>5.1.1. Personalo formavimas</w:t>
            </w:r>
          </w:p>
        </w:tc>
        <w:tc>
          <w:tcPr>
            <w:tcW w:w="545"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5%</w:t>
            </w:r>
          </w:p>
        </w:tc>
        <w:tc>
          <w:tcPr>
            <w:tcW w:w="753"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95%</w:t>
            </w:r>
          </w:p>
        </w:tc>
        <w:tc>
          <w:tcPr>
            <w:tcW w:w="709"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p>
        </w:tc>
      </w:tr>
      <w:tr w:rsidR="001666FB" w:rsidRPr="008103D8" w:rsidTr="001666FB">
        <w:trPr>
          <w:cantSplit/>
          <w:trHeight w:val="307"/>
        </w:trPr>
        <w:tc>
          <w:tcPr>
            <w:tcW w:w="1819" w:type="dxa"/>
            <w:vMerge/>
            <w:tcBorders>
              <w:top w:val="single" w:sz="4" w:space="0" w:color="auto"/>
              <w:left w:val="single" w:sz="4" w:space="0" w:color="auto"/>
              <w:bottom w:val="single" w:sz="4" w:space="0" w:color="auto"/>
              <w:right w:val="single" w:sz="4" w:space="0" w:color="auto"/>
            </w:tcBorders>
            <w:vAlign w:val="center"/>
          </w:tcPr>
          <w:p w:rsidR="001666FB" w:rsidRPr="008103D8" w:rsidRDefault="001666FB" w:rsidP="008103D8">
            <w:pPr>
              <w:spacing w:line="276" w:lineRule="auto"/>
            </w:pPr>
          </w:p>
        </w:tc>
        <w:tc>
          <w:tcPr>
            <w:tcW w:w="5377"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pPr>
            <w:r w:rsidRPr="008103D8">
              <w:t>5.1.2. Personalo kompetencija ir jos panaudojimas</w:t>
            </w:r>
          </w:p>
        </w:tc>
        <w:tc>
          <w:tcPr>
            <w:tcW w:w="545"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2%</w:t>
            </w:r>
          </w:p>
        </w:tc>
        <w:tc>
          <w:tcPr>
            <w:tcW w:w="753"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98%</w:t>
            </w:r>
          </w:p>
        </w:tc>
        <w:tc>
          <w:tcPr>
            <w:tcW w:w="709"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p>
        </w:tc>
      </w:tr>
      <w:tr w:rsidR="001666FB" w:rsidRPr="008103D8" w:rsidTr="001666FB">
        <w:trPr>
          <w:cantSplit/>
        </w:trPr>
        <w:tc>
          <w:tcPr>
            <w:tcW w:w="1819" w:type="dxa"/>
            <w:vMerge/>
            <w:tcBorders>
              <w:top w:val="single" w:sz="4" w:space="0" w:color="auto"/>
              <w:left w:val="single" w:sz="4" w:space="0" w:color="auto"/>
              <w:bottom w:val="single" w:sz="4" w:space="0" w:color="auto"/>
              <w:right w:val="single" w:sz="4" w:space="0" w:color="auto"/>
            </w:tcBorders>
            <w:vAlign w:val="center"/>
          </w:tcPr>
          <w:p w:rsidR="001666FB" w:rsidRPr="008103D8" w:rsidRDefault="001666FB" w:rsidP="008103D8">
            <w:pPr>
              <w:spacing w:line="276" w:lineRule="auto"/>
            </w:pPr>
          </w:p>
        </w:tc>
        <w:tc>
          <w:tcPr>
            <w:tcW w:w="5377"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pPr>
            <w:r w:rsidRPr="008103D8">
              <w:t>5.1.3. Galimybių tobulėti sudarymas</w:t>
            </w:r>
          </w:p>
        </w:tc>
        <w:tc>
          <w:tcPr>
            <w:tcW w:w="545"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8%</w:t>
            </w:r>
          </w:p>
        </w:tc>
        <w:tc>
          <w:tcPr>
            <w:tcW w:w="753"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92%</w:t>
            </w:r>
          </w:p>
        </w:tc>
        <w:tc>
          <w:tcPr>
            <w:tcW w:w="709"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p>
        </w:tc>
      </w:tr>
      <w:tr w:rsidR="001666FB" w:rsidRPr="008103D8" w:rsidTr="001666FB">
        <w:trPr>
          <w:cantSplit/>
        </w:trPr>
        <w:tc>
          <w:tcPr>
            <w:tcW w:w="1819" w:type="dxa"/>
            <w:vMerge w:val="restart"/>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pPr>
            <w:r w:rsidRPr="008103D8">
              <w:t>5.2. Materialinė aplinka</w:t>
            </w:r>
          </w:p>
        </w:tc>
        <w:tc>
          <w:tcPr>
            <w:tcW w:w="5377"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pPr>
            <w:r w:rsidRPr="008103D8">
              <w:t>5.2.1. Veiklos erdvė ir jos būklė mokykloje</w:t>
            </w:r>
          </w:p>
        </w:tc>
        <w:tc>
          <w:tcPr>
            <w:tcW w:w="545"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p>
        </w:tc>
        <w:tc>
          <w:tcPr>
            <w:tcW w:w="753"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75%</w:t>
            </w:r>
          </w:p>
        </w:tc>
        <w:tc>
          <w:tcPr>
            <w:tcW w:w="709"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15%</w:t>
            </w:r>
          </w:p>
        </w:tc>
        <w:tc>
          <w:tcPr>
            <w:tcW w:w="709"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p>
        </w:tc>
      </w:tr>
      <w:tr w:rsidR="001666FB" w:rsidRPr="008103D8" w:rsidTr="001666FB">
        <w:trPr>
          <w:cantSplit/>
        </w:trPr>
        <w:tc>
          <w:tcPr>
            <w:tcW w:w="1819" w:type="dxa"/>
            <w:vMerge/>
            <w:tcBorders>
              <w:top w:val="single" w:sz="4" w:space="0" w:color="auto"/>
              <w:left w:val="single" w:sz="4" w:space="0" w:color="auto"/>
              <w:bottom w:val="single" w:sz="4" w:space="0" w:color="auto"/>
              <w:right w:val="single" w:sz="4" w:space="0" w:color="auto"/>
            </w:tcBorders>
            <w:vAlign w:val="center"/>
          </w:tcPr>
          <w:p w:rsidR="001666FB" w:rsidRPr="008103D8" w:rsidRDefault="001666FB" w:rsidP="008103D8">
            <w:pPr>
              <w:spacing w:line="276" w:lineRule="auto"/>
            </w:pPr>
          </w:p>
        </w:tc>
        <w:tc>
          <w:tcPr>
            <w:tcW w:w="5377"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pPr>
            <w:r w:rsidRPr="008103D8">
              <w:t>5.2.2. Ugdymą(-si) skatinanti aplinka</w:t>
            </w:r>
          </w:p>
        </w:tc>
        <w:tc>
          <w:tcPr>
            <w:tcW w:w="545"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p>
        </w:tc>
        <w:tc>
          <w:tcPr>
            <w:tcW w:w="753"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95%</w:t>
            </w:r>
          </w:p>
        </w:tc>
        <w:tc>
          <w:tcPr>
            <w:tcW w:w="709"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5%</w:t>
            </w:r>
          </w:p>
        </w:tc>
        <w:tc>
          <w:tcPr>
            <w:tcW w:w="709"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p>
        </w:tc>
      </w:tr>
      <w:tr w:rsidR="001666FB" w:rsidRPr="008103D8" w:rsidTr="001666FB">
        <w:trPr>
          <w:cantSplit/>
        </w:trPr>
        <w:tc>
          <w:tcPr>
            <w:tcW w:w="1819" w:type="dxa"/>
            <w:vMerge w:val="restart"/>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pPr>
            <w:r w:rsidRPr="008103D8">
              <w:t>5.3. Finansiniai ištekliai</w:t>
            </w:r>
          </w:p>
        </w:tc>
        <w:tc>
          <w:tcPr>
            <w:tcW w:w="5377"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pPr>
            <w:r w:rsidRPr="008103D8">
              <w:t>5.3.1. Finansavimas</w:t>
            </w:r>
          </w:p>
        </w:tc>
        <w:tc>
          <w:tcPr>
            <w:tcW w:w="545"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p>
        </w:tc>
        <w:tc>
          <w:tcPr>
            <w:tcW w:w="753"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98%</w:t>
            </w:r>
          </w:p>
        </w:tc>
        <w:tc>
          <w:tcPr>
            <w:tcW w:w="709"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2%</w:t>
            </w:r>
          </w:p>
        </w:tc>
        <w:tc>
          <w:tcPr>
            <w:tcW w:w="709"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p>
        </w:tc>
      </w:tr>
      <w:tr w:rsidR="001666FB" w:rsidRPr="008103D8" w:rsidTr="001666FB">
        <w:trPr>
          <w:cantSplit/>
        </w:trPr>
        <w:tc>
          <w:tcPr>
            <w:tcW w:w="1819" w:type="dxa"/>
            <w:vMerge/>
            <w:tcBorders>
              <w:top w:val="single" w:sz="4" w:space="0" w:color="auto"/>
              <w:left w:val="single" w:sz="4" w:space="0" w:color="auto"/>
              <w:bottom w:val="single" w:sz="4" w:space="0" w:color="auto"/>
              <w:right w:val="single" w:sz="4" w:space="0" w:color="auto"/>
            </w:tcBorders>
            <w:vAlign w:val="center"/>
          </w:tcPr>
          <w:p w:rsidR="001666FB" w:rsidRPr="008103D8" w:rsidRDefault="001666FB" w:rsidP="008103D8">
            <w:pPr>
              <w:spacing w:line="276" w:lineRule="auto"/>
              <w:jc w:val="center"/>
            </w:pPr>
          </w:p>
        </w:tc>
        <w:tc>
          <w:tcPr>
            <w:tcW w:w="5377"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pPr>
            <w:r w:rsidRPr="008103D8">
              <w:t>5.3.2. Biudžeto tvarkymo sistema</w:t>
            </w:r>
          </w:p>
        </w:tc>
        <w:tc>
          <w:tcPr>
            <w:tcW w:w="545"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4%</w:t>
            </w:r>
          </w:p>
        </w:tc>
        <w:tc>
          <w:tcPr>
            <w:tcW w:w="753"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r w:rsidRPr="008103D8">
              <w:t>95%</w:t>
            </w:r>
          </w:p>
        </w:tc>
        <w:tc>
          <w:tcPr>
            <w:tcW w:w="709"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1666FB" w:rsidRPr="008103D8" w:rsidRDefault="001666FB" w:rsidP="008103D8">
            <w:pPr>
              <w:spacing w:line="276" w:lineRule="auto"/>
              <w:jc w:val="center"/>
            </w:pPr>
          </w:p>
        </w:tc>
      </w:tr>
    </w:tbl>
    <w:p w:rsidR="001666FB" w:rsidRPr="008103D8" w:rsidRDefault="001666FB" w:rsidP="008103D8">
      <w:pPr>
        <w:tabs>
          <w:tab w:val="left" w:pos="851"/>
        </w:tabs>
        <w:spacing w:line="276" w:lineRule="auto"/>
        <w:jc w:val="both"/>
        <w:rPr>
          <w:color w:val="000000" w:themeColor="text1"/>
        </w:rPr>
      </w:pPr>
    </w:p>
    <w:p w:rsidR="001666FB" w:rsidRPr="008103D8" w:rsidRDefault="001666FB" w:rsidP="008103D8">
      <w:pPr>
        <w:tabs>
          <w:tab w:val="left" w:pos="851"/>
        </w:tabs>
        <w:spacing w:line="276" w:lineRule="auto"/>
        <w:jc w:val="both"/>
        <w:rPr>
          <w:color w:val="000000" w:themeColor="text1"/>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Pr="008103D8" w:rsidRDefault="00FA44DD" w:rsidP="008103D8">
      <w:pPr>
        <w:spacing w:line="276" w:lineRule="auto"/>
        <w:jc w:val="center"/>
        <w:rPr>
          <w:b/>
          <w:bCs/>
          <w:sz w:val="26"/>
          <w:szCs w:val="26"/>
        </w:rPr>
      </w:pPr>
    </w:p>
    <w:p w:rsidR="00FA44DD" w:rsidRDefault="00FA44DD" w:rsidP="008103D8">
      <w:pPr>
        <w:spacing w:line="276" w:lineRule="auto"/>
        <w:jc w:val="center"/>
        <w:rPr>
          <w:b/>
          <w:bCs/>
          <w:sz w:val="26"/>
          <w:szCs w:val="26"/>
        </w:rPr>
      </w:pPr>
    </w:p>
    <w:p w:rsidR="00796849" w:rsidRPr="008103D8" w:rsidRDefault="00796849" w:rsidP="008103D8">
      <w:pPr>
        <w:spacing w:line="276" w:lineRule="auto"/>
        <w:jc w:val="center"/>
        <w:rPr>
          <w:b/>
          <w:bCs/>
          <w:sz w:val="26"/>
          <w:szCs w:val="26"/>
        </w:rPr>
        <w:sectPr w:rsidR="00796849" w:rsidRPr="008103D8" w:rsidSect="00796849">
          <w:headerReference w:type="even" r:id="rId8"/>
          <w:headerReference w:type="default" r:id="rId9"/>
          <w:headerReference w:type="first" r:id="rId10"/>
          <w:pgSz w:w="11906" w:h="16838" w:code="9"/>
          <w:pgMar w:top="1134" w:right="707" w:bottom="1134" w:left="1701" w:header="567" w:footer="567" w:gutter="0"/>
          <w:pgNumType w:chapStyle="1"/>
          <w:cols w:space="1296"/>
          <w:titlePg/>
          <w:docGrid w:linePitch="360"/>
        </w:sectPr>
      </w:pPr>
    </w:p>
    <w:p w:rsidR="00796849" w:rsidRDefault="00796849" w:rsidP="008103D8">
      <w:pPr>
        <w:spacing w:line="276" w:lineRule="auto"/>
        <w:jc w:val="center"/>
        <w:rPr>
          <w:b/>
          <w:bCs/>
          <w:sz w:val="26"/>
          <w:szCs w:val="26"/>
        </w:rPr>
      </w:pPr>
    </w:p>
    <w:p w:rsidR="00796849" w:rsidRDefault="00796849" w:rsidP="00796849">
      <w:pPr>
        <w:spacing w:line="276" w:lineRule="auto"/>
        <w:rPr>
          <w:b/>
          <w:bCs/>
          <w:sz w:val="26"/>
          <w:szCs w:val="26"/>
        </w:rPr>
      </w:pPr>
    </w:p>
    <w:p w:rsidR="000E40D8" w:rsidRPr="008103D8" w:rsidRDefault="006746B9" w:rsidP="00796849">
      <w:pPr>
        <w:spacing w:line="276" w:lineRule="auto"/>
        <w:rPr>
          <w:b/>
          <w:bCs/>
          <w:sz w:val="26"/>
          <w:szCs w:val="26"/>
        </w:rPr>
      </w:pPr>
      <w:r w:rsidRPr="008103D8">
        <w:rPr>
          <w:b/>
          <w:bCs/>
          <w:sz w:val="26"/>
          <w:szCs w:val="26"/>
        </w:rPr>
        <w:t>Informacija apie Į</w:t>
      </w:r>
      <w:r w:rsidR="000E40D8" w:rsidRPr="008103D8">
        <w:rPr>
          <w:b/>
          <w:bCs/>
          <w:sz w:val="26"/>
          <w:szCs w:val="26"/>
        </w:rPr>
        <w:t>staigos valdomo pastato fizinę būklę</w:t>
      </w:r>
    </w:p>
    <w:p w:rsidR="00443ECD" w:rsidRPr="008103D8" w:rsidRDefault="005327F3" w:rsidP="00796849">
      <w:pPr>
        <w:spacing w:line="276" w:lineRule="auto"/>
        <w:rPr>
          <w:bCs/>
          <w:sz w:val="26"/>
          <w:szCs w:val="26"/>
        </w:rPr>
      </w:pPr>
      <w:r w:rsidRPr="008103D8">
        <w:rPr>
          <w:b/>
          <w:bCs/>
          <w:sz w:val="26"/>
          <w:szCs w:val="26"/>
        </w:rPr>
        <w:t xml:space="preserve">           </w:t>
      </w:r>
      <w:r w:rsidR="00443ECD" w:rsidRPr="008103D8">
        <w:rPr>
          <w:b/>
          <w:bCs/>
          <w:sz w:val="26"/>
          <w:szCs w:val="26"/>
        </w:rPr>
        <w:t xml:space="preserve"> </w:t>
      </w:r>
      <w:r w:rsidR="00443ECD" w:rsidRPr="008103D8">
        <w:rPr>
          <w:bCs/>
          <w:sz w:val="26"/>
          <w:szCs w:val="26"/>
        </w:rPr>
        <w:t>(2018 m. statinio kasmetinės apžiūros duomenimis).</w:t>
      </w:r>
    </w:p>
    <w:p w:rsidR="00443ECD" w:rsidRPr="008103D8" w:rsidRDefault="00443ECD" w:rsidP="008103D8">
      <w:pPr>
        <w:spacing w:line="276" w:lineRule="auto"/>
        <w:rPr>
          <w:bCs/>
          <w:sz w:val="26"/>
          <w:szCs w:val="26"/>
        </w:rPr>
      </w:pPr>
    </w:p>
    <w:p w:rsidR="00443ECD" w:rsidRPr="008103D8" w:rsidRDefault="00443ECD" w:rsidP="008103D8">
      <w:pPr>
        <w:spacing w:line="276" w:lineRule="auto"/>
        <w:rPr>
          <w:b/>
          <w:bCs/>
        </w:rPr>
      </w:pPr>
      <w:r w:rsidRPr="008103D8">
        <w:rPr>
          <w:b/>
          <w:bCs/>
        </w:rPr>
        <w:t>Statinio dalių ir inžinerinės įrangos būklės įvertinimas:</w:t>
      </w:r>
    </w:p>
    <w:p w:rsidR="00443ECD" w:rsidRPr="008103D8" w:rsidRDefault="00443ECD" w:rsidP="008103D8">
      <w:pPr>
        <w:spacing w:line="276" w:lineRule="auto"/>
        <w:rPr>
          <w:b/>
          <w:bCs/>
        </w:rPr>
      </w:pPr>
    </w:p>
    <w:tbl>
      <w:tblPr>
        <w:tblW w:w="15453" w:type="dxa"/>
        <w:tblInd w:w="108" w:type="dxa"/>
        <w:tblLayout w:type="fixed"/>
        <w:tblLook w:val="04A0"/>
      </w:tblPr>
      <w:tblGrid>
        <w:gridCol w:w="426"/>
        <w:gridCol w:w="567"/>
        <w:gridCol w:w="285"/>
        <w:gridCol w:w="283"/>
        <w:gridCol w:w="425"/>
        <w:gridCol w:w="426"/>
        <w:gridCol w:w="425"/>
        <w:gridCol w:w="425"/>
        <w:gridCol w:w="425"/>
        <w:gridCol w:w="426"/>
        <w:gridCol w:w="425"/>
        <w:gridCol w:w="425"/>
        <w:gridCol w:w="425"/>
        <w:gridCol w:w="426"/>
        <w:gridCol w:w="425"/>
        <w:gridCol w:w="425"/>
        <w:gridCol w:w="425"/>
        <w:gridCol w:w="426"/>
        <w:gridCol w:w="567"/>
        <w:gridCol w:w="567"/>
        <w:gridCol w:w="425"/>
        <w:gridCol w:w="425"/>
        <w:gridCol w:w="425"/>
        <w:gridCol w:w="1418"/>
        <w:gridCol w:w="4111"/>
      </w:tblGrid>
      <w:tr w:rsidR="00443ECD" w:rsidRPr="008103D8" w:rsidTr="00FD728A">
        <w:trPr>
          <w:trHeight w:val="465"/>
        </w:trPr>
        <w:tc>
          <w:tcPr>
            <w:tcW w:w="426" w:type="dxa"/>
            <w:vMerge w:val="restart"/>
            <w:tcBorders>
              <w:top w:val="single" w:sz="4" w:space="0" w:color="000000"/>
              <w:left w:val="single" w:sz="4" w:space="0" w:color="000000"/>
              <w:right w:val="nil"/>
            </w:tcBorders>
            <w:textDirection w:val="btLr"/>
          </w:tcPr>
          <w:p w:rsidR="00443ECD" w:rsidRPr="008103D8" w:rsidRDefault="00443ECD" w:rsidP="008103D8">
            <w:pPr>
              <w:snapToGrid w:val="0"/>
              <w:spacing w:line="276" w:lineRule="auto"/>
              <w:ind w:left="113" w:right="113"/>
              <w:jc w:val="center"/>
              <w:rPr>
                <w:sz w:val="20"/>
                <w:szCs w:val="20"/>
              </w:rPr>
            </w:pPr>
            <w:r w:rsidRPr="008103D8">
              <w:rPr>
                <w:sz w:val="20"/>
                <w:szCs w:val="20"/>
              </w:rPr>
              <w:t>Įstaigos kodas</w:t>
            </w:r>
          </w:p>
        </w:tc>
        <w:tc>
          <w:tcPr>
            <w:tcW w:w="567" w:type="dxa"/>
            <w:vMerge w:val="restart"/>
            <w:tcBorders>
              <w:top w:val="single" w:sz="4" w:space="0" w:color="000000"/>
              <w:left w:val="single" w:sz="4" w:space="0" w:color="000000"/>
              <w:right w:val="nil"/>
            </w:tcBorders>
            <w:textDirection w:val="btLr"/>
          </w:tcPr>
          <w:p w:rsidR="00443ECD" w:rsidRPr="008103D8" w:rsidRDefault="00443ECD" w:rsidP="008103D8">
            <w:pPr>
              <w:snapToGrid w:val="0"/>
              <w:spacing w:line="276" w:lineRule="auto"/>
              <w:ind w:left="113" w:right="113"/>
              <w:jc w:val="center"/>
              <w:rPr>
                <w:sz w:val="20"/>
                <w:szCs w:val="20"/>
              </w:rPr>
            </w:pPr>
            <w:r w:rsidRPr="008103D8">
              <w:rPr>
                <w:sz w:val="20"/>
                <w:szCs w:val="20"/>
              </w:rPr>
              <w:t>Įstaigos pavadinimas</w:t>
            </w:r>
          </w:p>
        </w:tc>
        <w:tc>
          <w:tcPr>
            <w:tcW w:w="285" w:type="dxa"/>
            <w:vMerge w:val="restart"/>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bookmarkStart w:id="1" w:name="RANGE_C3_Y7"/>
            <w:r w:rsidRPr="008103D8">
              <w:rPr>
                <w:sz w:val="20"/>
                <w:szCs w:val="20"/>
              </w:rPr>
              <w:t>Pamatai</w:t>
            </w:r>
            <w:bookmarkEnd w:id="1"/>
          </w:p>
        </w:tc>
        <w:tc>
          <w:tcPr>
            <w:tcW w:w="283" w:type="dxa"/>
            <w:vMerge w:val="restart"/>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 xml:space="preserve">Išorinės sienos </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Stogas</w:t>
            </w:r>
          </w:p>
        </w:tc>
        <w:tc>
          <w:tcPr>
            <w:tcW w:w="426" w:type="dxa"/>
            <w:vMerge w:val="restart"/>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Langai</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Lauko durys</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Vidinės sienos</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Lubos</w:t>
            </w:r>
          </w:p>
        </w:tc>
        <w:tc>
          <w:tcPr>
            <w:tcW w:w="426" w:type="dxa"/>
            <w:vMerge w:val="restart"/>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Vidaus durys</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Grindys</w:t>
            </w:r>
          </w:p>
        </w:tc>
        <w:tc>
          <w:tcPr>
            <w:tcW w:w="850" w:type="dxa"/>
            <w:gridSpan w:val="2"/>
            <w:tcBorders>
              <w:top w:val="single" w:sz="4" w:space="0" w:color="000000"/>
              <w:left w:val="single" w:sz="4" w:space="0" w:color="000000"/>
              <w:bottom w:val="single" w:sz="4" w:space="0" w:color="000000"/>
              <w:right w:val="nil"/>
            </w:tcBorders>
            <w:vAlign w:val="center"/>
            <w:hideMark/>
          </w:tcPr>
          <w:p w:rsidR="00443ECD" w:rsidRPr="008103D8" w:rsidRDefault="00443ECD" w:rsidP="008103D8">
            <w:pPr>
              <w:snapToGrid w:val="0"/>
              <w:spacing w:line="276" w:lineRule="auto"/>
              <w:jc w:val="center"/>
              <w:rPr>
                <w:sz w:val="20"/>
                <w:szCs w:val="20"/>
              </w:rPr>
            </w:pPr>
            <w:r w:rsidRPr="008103D8">
              <w:rPr>
                <w:sz w:val="20"/>
                <w:szCs w:val="20"/>
              </w:rPr>
              <w:t>Maisto ruošimas</w:t>
            </w:r>
          </w:p>
        </w:tc>
        <w:tc>
          <w:tcPr>
            <w:tcW w:w="1276" w:type="dxa"/>
            <w:gridSpan w:val="3"/>
            <w:tcBorders>
              <w:top w:val="single" w:sz="4" w:space="0" w:color="000000"/>
              <w:left w:val="single" w:sz="4" w:space="0" w:color="000000"/>
              <w:bottom w:val="single" w:sz="4" w:space="0" w:color="000000"/>
              <w:right w:val="nil"/>
            </w:tcBorders>
            <w:vAlign w:val="center"/>
            <w:hideMark/>
          </w:tcPr>
          <w:p w:rsidR="00443ECD" w:rsidRPr="008103D8" w:rsidRDefault="00443ECD" w:rsidP="008103D8">
            <w:pPr>
              <w:snapToGrid w:val="0"/>
              <w:spacing w:line="276" w:lineRule="auto"/>
              <w:jc w:val="center"/>
              <w:rPr>
                <w:sz w:val="20"/>
                <w:szCs w:val="20"/>
              </w:rPr>
            </w:pPr>
            <w:r w:rsidRPr="008103D8">
              <w:rPr>
                <w:sz w:val="20"/>
                <w:szCs w:val="20"/>
              </w:rPr>
              <w:t xml:space="preserve">Tualetai </w:t>
            </w:r>
          </w:p>
        </w:tc>
        <w:tc>
          <w:tcPr>
            <w:tcW w:w="851" w:type="dxa"/>
            <w:gridSpan w:val="2"/>
            <w:tcBorders>
              <w:top w:val="single" w:sz="4" w:space="0" w:color="000000"/>
              <w:left w:val="single" w:sz="4" w:space="0" w:color="000000"/>
              <w:bottom w:val="single" w:sz="4" w:space="0" w:color="000000"/>
              <w:right w:val="nil"/>
            </w:tcBorders>
            <w:vAlign w:val="center"/>
            <w:hideMark/>
          </w:tcPr>
          <w:p w:rsidR="00443ECD" w:rsidRPr="008103D8" w:rsidRDefault="00443ECD" w:rsidP="008103D8">
            <w:pPr>
              <w:snapToGrid w:val="0"/>
              <w:spacing w:line="276" w:lineRule="auto"/>
              <w:jc w:val="center"/>
              <w:rPr>
                <w:sz w:val="20"/>
                <w:szCs w:val="20"/>
              </w:rPr>
            </w:pPr>
            <w:r w:rsidRPr="008103D8">
              <w:rPr>
                <w:sz w:val="20"/>
                <w:szCs w:val="20"/>
              </w:rPr>
              <w:t>Šildymas, vėdinimas</w:t>
            </w:r>
          </w:p>
        </w:tc>
        <w:tc>
          <w:tcPr>
            <w:tcW w:w="1134" w:type="dxa"/>
            <w:gridSpan w:val="2"/>
            <w:tcBorders>
              <w:top w:val="single" w:sz="4" w:space="0" w:color="000000"/>
              <w:left w:val="single" w:sz="4" w:space="0" w:color="000000"/>
              <w:bottom w:val="single" w:sz="4" w:space="0" w:color="000000"/>
              <w:right w:val="nil"/>
            </w:tcBorders>
            <w:vAlign w:val="center"/>
            <w:hideMark/>
          </w:tcPr>
          <w:p w:rsidR="00443ECD" w:rsidRPr="008103D8" w:rsidRDefault="00443ECD" w:rsidP="008103D8">
            <w:pPr>
              <w:snapToGrid w:val="0"/>
              <w:spacing w:line="276" w:lineRule="auto"/>
              <w:jc w:val="center"/>
              <w:rPr>
                <w:sz w:val="20"/>
                <w:szCs w:val="20"/>
              </w:rPr>
            </w:pPr>
            <w:r w:rsidRPr="008103D8">
              <w:rPr>
                <w:sz w:val="20"/>
                <w:szCs w:val="20"/>
              </w:rPr>
              <w:t>Vandentiekis,  kanalizacija</w:t>
            </w:r>
          </w:p>
        </w:tc>
        <w:tc>
          <w:tcPr>
            <w:tcW w:w="1275" w:type="dxa"/>
            <w:gridSpan w:val="3"/>
            <w:tcBorders>
              <w:top w:val="single" w:sz="4" w:space="0" w:color="000000"/>
              <w:left w:val="single" w:sz="4" w:space="0" w:color="000000"/>
              <w:bottom w:val="single" w:sz="4" w:space="0" w:color="000000"/>
              <w:right w:val="nil"/>
            </w:tcBorders>
            <w:vAlign w:val="center"/>
            <w:hideMark/>
          </w:tcPr>
          <w:p w:rsidR="00443ECD" w:rsidRPr="008103D8" w:rsidRDefault="00443ECD" w:rsidP="008103D8">
            <w:pPr>
              <w:snapToGrid w:val="0"/>
              <w:spacing w:line="276" w:lineRule="auto"/>
              <w:jc w:val="both"/>
              <w:rPr>
                <w:sz w:val="20"/>
                <w:szCs w:val="20"/>
              </w:rPr>
            </w:pPr>
            <w:r w:rsidRPr="008103D8">
              <w:rPr>
                <w:sz w:val="20"/>
                <w:szCs w:val="20"/>
              </w:rPr>
              <w:t xml:space="preserve">  Elektros sistema</w:t>
            </w:r>
          </w:p>
        </w:tc>
        <w:tc>
          <w:tcPr>
            <w:tcW w:w="1418" w:type="dxa"/>
            <w:vMerge w:val="restart"/>
            <w:tcBorders>
              <w:top w:val="single" w:sz="4" w:space="0" w:color="000000"/>
              <w:left w:val="single" w:sz="4" w:space="0" w:color="000000"/>
              <w:bottom w:val="single" w:sz="4" w:space="0" w:color="000000"/>
              <w:right w:val="nil"/>
            </w:tcBorders>
            <w:vAlign w:val="center"/>
            <w:hideMark/>
          </w:tcPr>
          <w:p w:rsidR="00443ECD" w:rsidRPr="008103D8" w:rsidRDefault="00443ECD" w:rsidP="008103D8">
            <w:pPr>
              <w:snapToGrid w:val="0"/>
              <w:spacing w:line="276" w:lineRule="auto"/>
              <w:jc w:val="center"/>
              <w:rPr>
                <w:sz w:val="20"/>
                <w:szCs w:val="20"/>
              </w:rPr>
            </w:pPr>
            <w:r w:rsidRPr="008103D8">
              <w:rPr>
                <w:sz w:val="20"/>
                <w:szCs w:val="20"/>
              </w:rPr>
              <w:t xml:space="preserve">Pritaikymas neįgaliųjų poreikiams (jei reikia) </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hideMark/>
          </w:tcPr>
          <w:p w:rsidR="00443ECD" w:rsidRPr="008103D8" w:rsidRDefault="00443ECD" w:rsidP="008103D8">
            <w:pPr>
              <w:snapToGrid w:val="0"/>
              <w:spacing w:line="276" w:lineRule="auto"/>
              <w:jc w:val="center"/>
              <w:rPr>
                <w:sz w:val="20"/>
                <w:szCs w:val="20"/>
              </w:rPr>
            </w:pPr>
            <w:r w:rsidRPr="008103D8">
              <w:rPr>
                <w:sz w:val="20"/>
                <w:szCs w:val="20"/>
              </w:rPr>
              <w:t>Komentarai</w:t>
            </w:r>
          </w:p>
        </w:tc>
      </w:tr>
      <w:tr w:rsidR="00443ECD" w:rsidRPr="008103D8" w:rsidTr="00FD728A">
        <w:trPr>
          <w:cantSplit/>
          <w:trHeight w:val="1153"/>
        </w:trPr>
        <w:tc>
          <w:tcPr>
            <w:tcW w:w="426" w:type="dxa"/>
            <w:vMerge/>
            <w:tcBorders>
              <w:left w:val="single" w:sz="4" w:space="0" w:color="000000"/>
              <w:bottom w:val="single" w:sz="4" w:space="0" w:color="000000"/>
              <w:right w:val="nil"/>
            </w:tcBorders>
          </w:tcPr>
          <w:p w:rsidR="00443ECD" w:rsidRPr="008103D8" w:rsidRDefault="00443ECD" w:rsidP="008103D8">
            <w:pPr>
              <w:spacing w:line="276" w:lineRule="auto"/>
              <w:rPr>
                <w:sz w:val="20"/>
                <w:szCs w:val="20"/>
              </w:rPr>
            </w:pPr>
          </w:p>
        </w:tc>
        <w:tc>
          <w:tcPr>
            <w:tcW w:w="567" w:type="dxa"/>
            <w:vMerge/>
            <w:tcBorders>
              <w:left w:val="single" w:sz="4" w:space="0" w:color="000000"/>
              <w:bottom w:val="single" w:sz="4" w:space="0" w:color="000000"/>
              <w:right w:val="nil"/>
            </w:tcBorders>
          </w:tcPr>
          <w:p w:rsidR="00443ECD" w:rsidRPr="008103D8" w:rsidRDefault="00443ECD" w:rsidP="008103D8">
            <w:pPr>
              <w:spacing w:line="276" w:lineRule="auto"/>
              <w:rPr>
                <w:sz w:val="20"/>
                <w:szCs w:val="20"/>
              </w:rPr>
            </w:pPr>
          </w:p>
        </w:tc>
        <w:tc>
          <w:tcPr>
            <w:tcW w:w="285" w:type="dxa"/>
            <w:vMerge/>
            <w:tcBorders>
              <w:top w:val="single" w:sz="4" w:space="0" w:color="000000"/>
              <w:left w:val="single" w:sz="4" w:space="0" w:color="000000"/>
              <w:bottom w:val="single" w:sz="4" w:space="0" w:color="000000"/>
              <w:right w:val="nil"/>
            </w:tcBorders>
            <w:vAlign w:val="center"/>
            <w:hideMark/>
          </w:tcPr>
          <w:p w:rsidR="00443ECD" w:rsidRPr="008103D8" w:rsidRDefault="00443ECD" w:rsidP="008103D8">
            <w:pPr>
              <w:spacing w:line="276" w:lineRule="auto"/>
              <w:rPr>
                <w:sz w:val="20"/>
                <w:szCs w:val="20"/>
              </w:rPr>
            </w:pPr>
          </w:p>
        </w:tc>
        <w:tc>
          <w:tcPr>
            <w:tcW w:w="283" w:type="dxa"/>
            <w:vMerge/>
            <w:tcBorders>
              <w:top w:val="single" w:sz="4" w:space="0" w:color="000000"/>
              <w:left w:val="single" w:sz="4" w:space="0" w:color="000000"/>
              <w:bottom w:val="single" w:sz="4" w:space="0" w:color="000000"/>
              <w:right w:val="nil"/>
            </w:tcBorders>
            <w:vAlign w:val="center"/>
            <w:hideMark/>
          </w:tcPr>
          <w:p w:rsidR="00443ECD" w:rsidRPr="008103D8" w:rsidRDefault="00443ECD" w:rsidP="008103D8">
            <w:pPr>
              <w:spacing w:line="276" w:lineRule="auto"/>
              <w:rPr>
                <w:sz w:val="20"/>
                <w:szCs w:val="20"/>
              </w:rPr>
            </w:pPr>
          </w:p>
        </w:tc>
        <w:tc>
          <w:tcPr>
            <w:tcW w:w="425" w:type="dxa"/>
            <w:vMerge/>
            <w:tcBorders>
              <w:top w:val="single" w:sz="4" w:space="0" w:color="000000"/>
              <w:left w:val="single" w:sz="4" w:space="0" w:color="000000"/>
              <w:bottom w:val="single" w:sz="4" w:space="0" w:color="000000"/>
              <w:right w:val="nil"/>
            </w:tcBorders>
            <w:vAlign w:val="center"/>
            <w:hideMark/>
          </w:tcPr>
          <w:p w:rsidR="00443ECD" w:rsidRPr="008103D8" w:rsidRDefault="00443ECD" w:rsidP="008103D8">
            <w:pPr>
              <w:spacing w:line="276" w:lineRule="auto"/>
              <w:rPr>
                <w:sz w:val="20"/>
                <w:szCs w:val="20"/>
              </w:rPr>
            </w:pPr>
          </w:p>
        </w:tc>
        <w:tc>
          <w:tcPr>
            <w:tcW w:w="426" w:type="dxa"/>
            <w:vMerge/>
            <w:tcBorders>
              <w:top w:val="single" w:sz="4" w:space="0" w:color="000000"/>
              <w:left w:val="single" w:sz="4" w:space="0" w:color="000000"/>
              <w:bottom w:val="single" w:sz="4" w:space="0" w:color="000000"/>
              <w:right w:val="nil"/>
            </w:tcBorders>
            <w:vAlign w:val="center"/>
            <w:hideMark/>
          </w:tcPr>
          <w:p w:rsidR="00443ECD" w:rsidRPr="008103D8" w:rsidRDefault="00443ECD" w:rsidP="008103D8">
            <w:pPr>
              <w:spacing w:line="276" w:lineRule="auto"/>
              <w:rPr>
                <w:sz w:val="20"/>
                <w:szCs w:val="20"/>
              </w:rPr>
            </w:pPr>
          </w:p>
        </w:tc>
        <w:tc>
          <w:tcPr>
            <w:tcW w:w="425" w:type="dxa"/>
            <w:vMerge/>
            <w:tcBorders>
              <w:top w:val="single" w:sz="4" w:space="0" w:color="000000"/>
              <w:left w:val="single" w:sz="4" w:space="0" w:color="000000"/>
              <w:bottom w:val="single" w:sz="4" w:space="0" w:color="000000"/>
              <w:right w:val="nil"/>
            </w:tcBorders>
            <w:vAlign w:val="center"/>
            <w:hideMark/>
          </w:tcPr>
          <w:p w:rsidR="00443ECD" w:rsidRPr="008103D8" w:rsidRDefault="00443ECD" w:rsidP="008103D8">
            <w:pPr>
              <w:spacing w:line="276" w:lineRule="auto"/>
              <w:rPr>
                <w:sz w:val="20"/>
                <w:szCs w:val="20"/>
              </w:rPr>
            </w:pPr>
          </w:p>
        </w:tc>
        <w:tc>
          <w:tcPr>
            <w:tcW w:w="425" w:type="dxa"/>
            <w:vMerge/>
            <w:tcBorders>
              <w:top w:val="single" w:sz="4" w:space="0" w:color="000000"/>
              <w:left w:val="single" w:sz="4" w:space="0" w:color="000000"/>
              <w:bottom w:val="single" w:sz="4" w:space="0" w:color="000000"/>
              <w:right w:val="nil"/>
            </w:tcBorders>
            <w:vAlign w:val="center"/>
            <w:hideMark/>
          </w:tcPr>
          <w:p w:rsidR="00443ECD" w:rsidRPr="008103D8" w:rsidRDefault="00443ECD" w:rsidP="008103D8">
            <w:pPr>
              <w:spacing w:line="276" w:lineRule="auto"/>
              <w:rPr>
                <w:sz w:val="20"/>
                <w:szCs w:val="20"/>
              </w:rPr>
            </w:pPr>
          </w:p>
        </w:tc>
        <w:tc>
          <w:tcPr>
            <w:tcW w:w="425" w:type="dxa"/>
            <w:vMerge/>
            <w:tcBorders>
              <w:top w:val="single" w:sz="4" w:space="0" w:color="000000"/>
              <w:left w:val="single" w:sz="4" w:space="0" w:color="000000"/>
              <w:bottom w:val="single" w:sz="4" w:space="0" w:color="000000"/>
              <w:right w:val="nil"/>
            </w:tcBorders>
            <w:vAlign w:val="center"/>
            <w:hideMark/>
          </w:tcPr>
          <w:p w:rsidR="00443ECD" w:rsidRPr="008103D8" w:rsidRDefault="00443ECD" w:rsidP="008103D8">
            <w:pPr>
              <w:spacing w:line="276" w:lineRule="auto"/>
              <w:rPr>
                <w:sz w:val="20"/>
                <w:szCs w:val="20"/>
              </w:rPr>
            </w:pPr>
          </w:p>
        </w:tc>
        <w:tc>
          <w:tcPr>
            <w:tcW w:w="426" w:type="dxa"/>
            <w:vMerge/>
            <w:tcBorders>
              <w:top w:val="single" w:sz="4" w:space="0" w:color="000000"/>
              <w:left w:val="single" w:sz="4" w:space="0" w:color="000000"/>
              <w:bottom w:val="single" w:sz="4" w:space="0" w:color="000000"/>
              <w:right w:val="nil"/>
            </w:tcBorders>
            <w:vAlign w:val="center"/>
            <w:hideMark/>
          </w:tcPr>
          <w:p w:rsidR="00443ECD" w:rsidRPr="008103D8" w:rsidRDefault="00443ECD" w:rsidP="008103D8">
            <w:pPr>
              <w:spacing w:line="276" w:lineRule="auto"/>
              <w:rPr>
                <w:sz w:val="20"/>
                <w:szCs w:val="20"/>
              </w:rPr>
            </w:pPr>
          </w:p>
        </w:tc>
        <w:tc>
          <w:tcPr>
            <w:tcW w:w="425" w:type="dxa"/>
            <w:vMerge/>
            <w:tcBorders>
              <w:top w:val="single" w:sz="4" w:space="0" w:color="000000"/>
              <w:left w:val="single" w:sz="4" w:space="0" w:color="000000"/>
              <w:bottom w:val="single" w:sz="4" w:space="0" w:color="000000"/>
              <w:right w:val="nil"/>
            </w:tcBorders>
            <w:vAlign w:val="center"/>
            <w:hideMark/>
          </w:tcPr>
          <w:p w:rsidR="00443ECD" w:rsidRPr="008103D8" w:rsidRDefault="00443ECD" w:rsidP="008103D8">
            <w:pPr>
              <w:spacing w:line="276" w:lineRule="auto"/>
              <w:rPr>
                <w:sz w:val="20"/>
                <w:szCs w:val="20"/>
              </w:rPr>
            </w:pPr>
          </w:p>
        </w:tc>
        <w:tc>
          <w:tcPr>
            <w:tcW w:w="425" w:type="dxa"/>
            <w:tcBorders>
              <w:top w:val="nil"/>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Patalpos</w:t>
            </w:r>
          </w:p>
        </w:tc>
        <w:tc>
          <w:tcPr>
            <w:tcW w:w="425" w:type="dxa"/>
            <w:tcBorders>
              <w:top w:val="nil"/>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Įrenginiai</w:t>
            </w:r>
          </w:p>
        </w:tc>
        <w:tc>
          <w:tcPr>
            <w:tcW w:w="426" w:type="dxa"/>
            <w:tcBorders>
              <w:top w:val="nil"/>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Patalpos</w:t>
            </w:r>
          </w:p>
        </w:tc>
        <w:tc>
          <w:tcPr>
            <w:tcW w:w="425" w:type="dxa"/>
            <w:tcBorders>
              <w:top w:val="nil"/>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Uždaros kabinos</w:t>
            </w:r>
          </w:p>
        </w:tc>
        <w:tc>
          <w:tcPr>
            <w:tcW w:w="425" w:type="dxa"/>
            <w:tcBorders>
              <w:top w:val="nil"/>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 xml:space="preserve"> Įrenginiai</w:t>
            </w:r>
          </w:p>
        </w:tc>
        <w:tc>
          <w:tcPr>
            <w:tcW w:w="425" w:type="dxa"/>
            <w:tcBorders>
              <w:top w:val="nil"/>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Šilumos punktas</w:t>
            </w:r>
          </w:p>
        </w:tc>
        <w:tc>
          <w:tcPr>
            <w:tcW w:w="426" w:type="dxa"/>
            <w:tcBorders>
              <w:top w:val="nil"/>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Šildymo sistema</w:t>
            </w:r>
          </w:p>
        </w:tc>
        <w:tc>
          <w:tcPr>
            <w:tcW w:w="567" w:type="dxa"/>
            <w:tcBorders>
              <w:top w:val="nil"/>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Vandentiekio sistema</w:t>
            </w:r>
          </w:p>
        </w:tc>
        <w:tc>
          <w:tcPr>
            <w:tcW w:w="567" w:type="dxa"/>
            <w:tcBorders>
              <w:top w:val="nil"/>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Kanalizacijos sistema</w:t>
            </w:r>
          </w:p>
        </w:tc>
        <w:tc>
          <w:tcPr>
            <w:tcW w:w="425" w:type="dxa"/>
            <w:tcBorders>
              <w:top w:val="nil"/>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Elektros instaliacija</w:t>
            </w:r>
          </w:p>
        </w:tc>
        <w:tc>
          <w:tcPr>
            <w:tcW w:w="425" w:type="dxa"/>
            <w:tcBorders>
              <w:top w:val="nil"/>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Elektros skydinės</w:t>
            </w:r>
          </w:p>
        </w:tc>
        <w:tc>
          <w:tcPr>
            <w:tcW w:w="425" w:type="dxa"/>
            <w:tcBorders>
              <w:top w:val="nil"/>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20"/>
                <w:szCs w:val="20"/>
              </w:rPr>
            </w:pPr>
            <w:r w:rsidRPr="008103D8">
              <w:rPr>
                <w:sz w:val="20"/>
                <w:szCs w:val="20"/>
              </w:rPr>
              <w:t>Šviestuvai</w:t>
            </w:r>
          </w:p>
        </w:tc>
        <w:tc>
          <w:tcPr>
            <w:tcW w:w="1418" w:type="dxa"/>
            <w:vMerge/>
            <w:tcBorders>
              <w:top w:val="single" w:sz="4" w:space="0" w:color="000000"/>
              <w:left w:val="single" w:sz="4" w:space="0" w:color="000000"/>
              <w:bottom w:val="single" w:sz="4" w:space="0" w:color="000000"/>
              <w:right w:val="nil"/>
            </w:tcBorders>
            <w:vAlign w:val="center"/>
            <w:hideMark/>
          </w:tcPr>
          <w:p w:rsidR="00443ECD" w:rsidRPr="008103D8" w:rsidRDefault="00443ECD" w:rsidP="008103D8">
            <w:pPr>
              <w:spacing w:line="276" w:lineRule="auto"/>
              <w:rPr>
                <w:sz w:val="20"/>
                <w:szCs w:val="20"/>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443ECD" w:rsidRPr="008103D8" w:rsidRDefault="00443ECD" w:rsidP="008103D8">
            <w:pPr>
              <w:spacing w:line="276" w:lineRule="auto"/>
              <w:rPr>
                <w:sz w:val="20"/>
                <w:szCs w:val="20"/>
              </w:rPr>
            </w:pPr>
          </w:p>
        </w:tc>
      </w:tr>
      <w:tr w:rsidR="00443ECD" w:rsidRPr="008103D8" w:rsidTr="00FD728A">
        <w:trPr>
          <w:cantSplit/>
          <w:trHeight w:val="1566"/>
        </w:trPr>
        <w:tc>
          <w:tcPr>
            <w:tcW w:w="426" w:type="dxa"/>
            <w:tcBorders>
              <w:top w:val="nil"/>
              <w:left w:val="single" w:sz="4" w:space="0" w:color="000000"/>
              <w:bottom w:val="single" w:sz="4" w:space="0" w:color="000000"/>
              <w:right w:val="nil"/>
            </w:tcBorders>
            <w:textDirection w:val="btLr"/>
          </w:tcPr>
          <w:p w:rsidR="00443ECD" w:rsidRPr="008103D8" w:rsidRDefault="00443ECD" w:rsidP="008103D8">
            <w:pPr>
              <w:snapToGrid w:val="0"/>
              <w:spacing w:line="276" w:lineRule="auto"/>
              <w:ind w:left="113" w:right="113"/>
              <w:jc w:val="center"/>
              <w:rPr>
                <w:sz w:val="16"/>
                <w:szCs w:val="16"/>
              </w:rPr>
            </w:pPr>
            <w:r w:rsidRPr="008103D8">
              <w:rPr>
                <w:sz w:val="16"/>
                <w:szCs w:val="16"/>
              </w:rPr>
              <w:t>191641771</w:t>
            </w:r>
          </w:p>
        </w:tc>
        <w:tc>
          <w:tcPr>
            <w:tcW w:w="567" w:type="dxa"/>
            <w:tcBorders>
              <w:top w:val="nil"/>
              <w:left w:val="single" w:sz="4" w:space="0" w:color="000000"/>
              <w:bottom w:val="single" w:sz="4" w:space="0" w:color="000000"/>
              <w:right w:val="nil"/>
            </w:tcBorders>
            <w:textDirection w:val="btLr"/>
          </w:tcPr>
          <w:p w:rsidR="00443ECD" w:rsidRPr="008103D8" w:rsidRDefault="00443ECD" w:rsidP="008103D8">
            <w:pPr>
              <w:snapToGrid w:val="0"/>
              <w:spacing w:line="276" w:lineRule="auto"/>
              <w:ind w:left="113" w:right="113"/>
              <w:jc w:val="center"/>
              <w:rPr>
                <w:sz w:val="16"/>
                <w:szCs w:val="16"/>
              </w:rPr>
            </w:pPr>
            <w:r w:rsidRPr="008103D8">
              <w:rPr>
                <w:sz w:val="16"/>
                <w:szCs w:val="16"/>
              </w:rPr>
              <w:t>Kauno lopšelis darželis „Obelėlė“</w:t>
            </w:r>
          </w:p>
        </w:tc>
        <w:tc>
          <w:tcPr>
            <w:tcW w:w="285" w:type="dxa"/>
            <w:tcBorders>
              <w:top w:val="nil"/>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lang w:val="en-GB"/>
              </w:rPr>
            </w:pPr>
            <w:r w:rsidRPr="008103D8">
              <w:rPr>
                <w:sz w:val="16"/>
                <w:szCs w:val="16"/>
              </w:rPr>
              <w:t>P-100</w:t>
            </w:r>
            <w:r w:rsidRPr="008103D8">
              <w:rPr>
                <w:sz w:val="16"/>
                <w:szCs w:val="16"/>
                <w:lang w:val="en-GB"/>
              </w:rPr>
              <w:t>%</w:t>
            </w:r>
          </w:p>
        </w:tc>
        <w:tc>
          <w:tcPr>
            <w:tcW w:w="283" w:type="dxa"/>
            <w:tcBorders>
              <w:top w:val="nil"/>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AP</w:t>
            </w:r>
          </w:p>
        </w:tc>
        <w:tc>
          <w:tcPr>
            <w:tcW w:w="425" w:type="dxa"/>
            <w:tcBorders>
              <w:top w:val="nil"/>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AK</w:t>
            </w:r>
          </w:p>
        </w:tc>
        <w:tc>
          <w:tcPr>
            <w:tcW w:w="426" w:type="dxa"/>
            <w:tcBorders>
              <w:top w:val="nil"/>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AK</w:t>
            </w:r>
          </w:p>
        </w:tc>
        <w:tc>
          <w:tcPr>
            <w:tcW w:w="425" w:type="dxa"/>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AK</w:t>
            </w:r>
          </w:p>
        </w:tc>
        <w:tc>
          <w:tcPr>
            <w:tcW w:w="425" w:type="dxa"/>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P (rūsio patalpos, virtuvė, sandėlys)</w:t>
            </w:r>
          </w:p>
        </w:tc>
        <w:tc>
          <w:tcPr>
            <w:tcW w:w="425" w:type="dxa"/>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P(rūsio patalpos, virtuvė, sandėlys)</w:t>
            </w:r>
          </w:p>
        </w:tc>
        <w:tc>
          <w:tcPr>
            <w:tcW w:w="426" w:type="dxa"/>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AK, P 9 vnt.</w:t>
            </w:r>
          </w:p>
        </w:tc>
        <w:tc>
          <w:tcPr>
            <w:tcW w:w="425" w:type="dxa"/>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lang w:val="en-US"/>
              </w:rPr>
            </w:pPr>
            <w:r w:rsidRPr="008103D8">
              <w:rPr>
                <w:sz w:val="16"/>
                <w:szCs w:val="16"/>
              </w:rPr>
              <w:t xml:space="preserve">AP </w:t>
            </w:r>
          </w:p>
        </w:tc>
        <w:tc>
          <w:tcPr>
            <w:tcW w:w="425" w:type="dxa"/>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AP</w:t>
            </w:r>
          </w:p>
        </w:tc>
        <w:tc>
          <w:tcPr>
            <w:tcW w:w="425" w:type="dxa"/>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P (šaldytuvas, viryklė)</w:t>
            </w:r>
          </w:p>
        </w:tc>
        <w:tc>
          <w:tcPr>
            <w:tcW w:w="426" w:type="dxa"/>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AP</w:t>
            </w:r>
          </w:p>
        </w:tc>
        <w:tc>
          <w:tcPr>
            <w:tcW w:w="425" w:type="dxa"/>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AP</w:t>
            </w:r>
          </w:p>
        </w:tc>
        <w:tc>
          <w:tcPr>
            <w:tcW w:w="425" w:type="dxa"/>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AP</w:t>
            </w:r>
          </w:p>
        </w:tc>
        <w:tc>
          <w:tcPr>
            <w:tcW w:w="425" w:type="dxa"/>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 xml:space="preserve">AK </w:t>
            </w:r>
          </w:p>
        </w:tc>
        <w:tc>
          <w:tcPr>
            <w:tcW w:w="426" w:type="dxa"/>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AK</w:t>
            </w:r>
          </w:p>
        </w:tc>
        <w:tc>
          <w:tcPr>
            <w:tcW w:w="567" w:type="dxa"/>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AK</w:t>
            </w:r>
          </w:p>
        </w:tc>
        <w:tc>
          <w:tcPr>
            <w:tcW w:w="567" w:type="dxa"/>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K-100</w:t>
            </w:r>
            <w:r w:rsidRPr="008103D8">
              <w:rPr>
                <w:sz w:val="16"/>
                <w:szCs w:val="16"/>
                <w:lang w:val="en-GB"/>
              </w:rPr>
              <w:t>%</w:t>
            </w:r>
          </w:p>
        </w:tc>
        <w:tc>
          <w:tcPr>
            <w:tcW w:w="425" w:type="dxa"/>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 xml:space="preserve">AK </w:t>
            </w:r>
          </w:p>
        </w:tc>
        <w:tc>
          <w:tcPr>
            <w:tcW w:w="425" w:type="dxa"/>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AK</w:t>
            </w:r>
          </w:p>
        </w:tc>
        <w:tc>
          <w:tcPr>
            <w:tcW w:w="425" w:type="dxa"/>
            <w:tcBorders>
              <w:top w:val="nil"/>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 xml:space="preserve">AK </w:t>
            </w:r>
          </w:p>
        </w:tc>
        <w:tc>
          <w:tcPr>
            <w:tcW w:w="1418" w:type="dxa"/>
            <w:tcBorders>
              <w:top w:val="single" w:sz="4" w:space="0" w:color="000000"/>
              <w:left w:val="single" w:sz="4" w:space="0" w:color="000000"/>
              <w:bottom w:val="single" w:sz="4" w:space="0" w:color="000000"/>
              <w:right w:val="nil"/>
            </w:tcBorders>
            <w:textDirection w:val="btLr"/>
            <w:vAlign w:val="center"/>
            <w:hideMark/>
          </w:tcPr>
          <w:p w:rsidR="00443ECD" w:rsidRPr="008103D8" w:rsidRDefault="00443ECD" w:rsidP="008103D8">
            <w:pPr>
              <w:snapToGrid w:val="0"/>
              <w:spacing w:line="276" w:lineRule="auto"/>
              <w:ind w:left="113" w:right="113"/>
              <w:jc w:val="center"/>
              <w:rPr>
                <w:sz w:val="16"/>
                <w:szCs w:val="16"/>
              </w:rPr>
            </w:pPr>
            <w:r w:rsidRPr="008103D8">
              <w:rPr>
                <w:sz w:val="16"/>
                <w:szCs w:val="16"/>
              </w:rPr>
              <w:t>Nepritaikyta</w:t>
            </w:r>
          </w:p>
        </w:tc>
        <w:tc>
          <w:tcPr>
            <w:tcW w:w="4111" w:type="dxa"/>
            <w:tcBorders>
              <w:top w:val="nil"/>
              <w:left w:val="single" w:sz="4" w:space="0" w:color="000000"/>
              <w:bottom w:val="single" w:sz="4" w:space="0" w:color="000000"/>
              <w:right w:val="single" w:sz="4" w:space="0" w:color="000000"/>
            </w:tcBorders>
            <w:vAlign w:val="center"/>
            <w:hideMark/>
          </w:tcPr>
          <w:p w:rsidR="00443ECD" w:rsidRPr="008103D8" w:rsidRDefault="00443ECD" w:rsidP="008103D8">
            <w:pPr>
              <w:autoSpaceDE w:val="0"/>
              <w:autoSpaceDN w:val="0"/>
              <w:adjustRightInd w:val="0"/>
              <w:spacing w:line="276" w:lineRule="auto"/>
              <w:rPr>
                <w:sz w:val="16"/>
                <w:szCs w:val="16"/>
              </w:rPr>
            </w:pPr>
            <w:r w:rsidRPr="008103D8">
              <w:rPr>
                <w:sz w:val="16"/>
                <w:szCs w:val="16"/>
              </w:rPr>
              <w:t>Pastatas priskirtinas ypatingų statinių  grupei.</w:t>
            </w:r>
          </w:p>
          <w:p w:rsidR="00443ECD" w:rsidRPr="008103D8" w:rsidRDefault="00443ECD" w:rsidP="008103D8">
            <w:pPr>
              <w:autoSpaceDE w:val="0"/>
              <w:autoSpaceDN w:val="0"/>
              <w:adjustRightInd w:val="0"/>
              <w:spacing w:line="276" w:lineRule="auto"/>
              <w:rPr>
                <w:sz w:val="16"/>
                <w:szCs w:val="16"/>
              </w:rPr>
            </w:pPr>
            <w:r w:rsidRPr="008103D8">
              <w:rPr>
                <w:sz w:val="16"/>
                <w:szCs w:val="16"/>
              </w:rPr>
              <w:t>Prioritetiniai darbai, kuriuos būtina atlikti</w:t>
            </w:r>
          </w:p>
          <w:p w:rsidR="00443ECD" w:rsidRPr="008103D8" w:rsidRDefault="00443ECD" w:rsidP="008103D8">
            <w:pPr>
              <w:autoSpaceDE w:val="0"/>
              <w:autoSpaceDN w:val="0"/>
              <w:adjustRightInd w:val="0"/>
              <w:spacing w:line="276" w:lineRule="auto"/>
              <w:rPr>
                <w:sz w:val="16"/>
                <w:szCs w:val="16"/>
              </w:rPr>
            </w:pPr>
            <w:r w:rsidRPr="008103D8">
              <w:rPr>
                <w:sz w:val="16"/>
                <w:szCs w:val="16"/>
              </w:rPr>
              <w:t>gerinant pastato būklę ir tuo pačiu ugdytinių</w:t>
            </w:r>
          </w:p>
          <w:p w:rsidR="00443ECD" w:rsidRPr="008103D8" w:rsidRDefault="00443ECD" w:rsidP="008103D8">
            <w:pPr>
              <w:autoSpaceDE w:val="0"/>
              <w:autoSpaceDN w:val="0"/>
              <w:adjustRightInd w:val="0"/>
              <w:spacing w:line="276" w:lineRule="auto"/>
              <w:rPr>
                <w:sz w:val="16"/>
                <w:szCs w:val="16"/>
              </w:rPr>
            </w:pPr>
            <w:r w:rsidRPr="008103D8">
              <w:rPr>
                <w:sz w:val="16"/>
                <w:szCs w:val="16"/>
              </w:rPr>
              <w:t>ugdymosi bei darbuotojų darbo sąlygas: atlikti  vandens  nuotekų ,  cokolio apšiltinimo darbus siekiant apsaugoti pastatą nuo stovinčio rūsyje vandens poveikio, pamatų bei perdangų irimo, šilumos pralaidumo.</w:t>
            </w:r>
          </w:p>
          <w:p w:rsidR="00443ECD" w:rsidRPr="008103D8" w:rsidRDefault="00443ECD" w:rsidP="008103D8">
            <w:pPr>
              <w:autoSpaceDE w:val="0"/>
              <w:autoSpaceDN w:val="0"/>
              <w:adjustRightInd w:val="0"/>
              <w:spacing w:line="276" w:lineRule="auto"/>
              <w:rPr>
                <w:sz w:val="16"/>
                <w:szCs w:val="16"/>
              </w:rPr>
            </w:pPr>
            <w:r w:rsidRPr="008103D8">
              <w:rPr>
                <w:sz w:val="16"/>
                <w:szCs w:val="16"/>
              </w:rPr>
              <w:t>Tikslinga atlikti vidaus patalpų remontą, užtikrinant higienos normos reikalavimus.</w:t>
            </w:r>
          </w:p>
        </w:tc>
      </w:tr>
    </w:tbl>
    <w:p w:rsidR="00443ECD" w:rsidRPr="008103D8" w:rsidRDefault="00443ECD" w:rsidP="008103D8">
      <w:pPr>
        <w:spacing w:line="276" w:lineRule="auto"/>
        <w:rPr>
          <w:b/>
          <w:bCs/>
          <w:sz w:val="20"/>
          <w:szCs w:val="20"/>
          <w:u w:val="single"/>
        </w:rPr>
      </w:pPr>
    </w:p>
    <w:p w:rsidR="00443ECD" w:rsidRPr="008103D8" w:rsidRDefault="00443ECD" w:rsidP="008103D8">
      <w:pPr>
        <w:spacing w:line="276" w:lineRule="auto"/>
        <w:ind w:firstLine="426"/>
        <w:jc w:val="both"/>
        <w:rPr>
          <w:sz w:val="20"/>
          <w:szCs w:val="20"/>
        </w:rPr>
      </w:pPr>
      <w:r w:rsidRPr="008103D8">
        <w:rPr>
          <w:b/>
          <w:bCs/>
          <w:sz w:val="20"/>
          <w:szCs w:val="20"/>
          <w:u w:val="single"/>
        </w:rPr>
        <w:t>Santrumpos:</w:t>
      </w:r>
      <w:r w:rsidRPr="008103D8">
        <w:rPr>
          <w:sz w:val="20"/>
          <w:szCs w:val="20"/>
        </w:rPr>
        <w:t xml:space="preserve">  NR – nereikalingas remontas, P – reikalingas paprastasis remontas, K – reikalingas kapitalinis remontas, AB – avarinė būklė, AK – atliktas kapitalinis remontas, AP– atliktas paprastasis remontas.</w:t>
      </w:r>
    </w:p>
    <w:p w:rsidR="000E40D8" w:rsidRPr="008103D8" w:rsidRDefault="000E40D8" w:rsidP="008103D8">
      <w:pPr>
        <w:spacing w:line="276" w:lineRule="auto"/>
        <w:jc w:val="center"/>
        <w:rPr>
          <w:b/>
          <w:bCs/>
        </w:rPr>
      </w:pPr>
    </w:p>
    <w:p w:rsidR="00306902" w:rsidRPr="008103D8" w:rsidRDefault="00306902" w:rsidP="008103D8">
      <w:pPr>
        <w:spacing w:line="276" w:lineRule="auto"/>
        <w:jc w:val="both"/>
        <w:rPr>
          <w:color w:val="000000"/>
        </w:rPr>
        <w:sectPr w:rsidR="00306902" w:rsidRPr="008103D8" w:rsidSect="00796849">
          <w:pgSz w:w="16838" w:h="11906" w:orient="landscape" w:code="9"/>
          <w:pgMar w:top="709" w:right="1134" w:bottom="1701" w:left="1134" w:header="567" w:footer="567" w:gutter="0"/>
          <w:pgNumType w:start="5"/>
          <w:cols w:space="1296"/>
          <w:docGrid w:linePitch="360"/>
        </w:sectPr>
      </w:pPr>
    </w:p>
    <w:p w:rsidR="000E40D8" w:rsidRPr="008103D8" w:rsidRDefault="000E40D8" w:rsidP="008103D8">
      <w:pPr>
        <w:spacing w:line="276" w:lineRule="auto"/>
        <w:ind w:left="360"/>
        <w:jc w:val="center"/>
        <w:rPr>
          <w:b/>
          <w:sz w:val="26"/>
          <w:szCs w:val="26"/>
        </w:rPr>
      </w:pPr>
      <w:r w:rsidRPr="008103D8">
        <w:rPr>
          <w:b/>
          <w:sz w:val="26"/>
          <w:szCs w:val="26"/>
        </w:rPr>
        <w:lastRenderedPageBreak/>
        <w:t>Tikslų įgyvendinimo laipsnis pagal prognozuotus laukiamus rezultatus</w:t>
      </w:r>
    </w:p>
    <w:p w:rsidR="000E40D8" w:rsidRPr="008103D8" w:rsidRDefault="000E40D8" w:rsidP="008103D8">
      <w:pPr>
        <w:spacing w:line="276" w:lineRule="auto"/>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396"/>
        <w:gridCol w:w="2397"/>
        <w:gridCol w:w="2397"/>
      </w:tblGrid>
      <w:tr w:rsidR="000E40D8" w:rsidRPr="008103D8" w:rsidTr="003D2076">
        <w:tc>
          <w:tcPr>
            <w:tcW w:w="2130" w:type="dxa"/>
            <w:shd w:val="clear" w:color="auto" w:fill="auto"/>
          </w:tcPr>
          <w:p w:rsidR="000E40D8" w:rsidRPr="008103D8" w:rsidRDefault="000E40D8" w:rsidP="008103D8">
            <w:pPr>
              <w:spacing w:line="276" w:lineRule="auto"/>
              <w:jc w:val="center"/>
            </w:pPr>
            <w:r w:rsidRPr="008103D8">
              <w:t>Tikslas</w:t>
            </w:r>
          </w:p>
        </w:tc>
        <w:tc>
          <w:tcPr>
            <w:tcW w:w="2396" w:type="dxa"/>
            <w:shd w:val="clear" w:color="auto" w:fill="auto"/>
          </w:tcPr>
          <w:p w:rsidR="000E40D8" w:rsidRPr="008103D8" w:rsidRDefault="000E40D8" w:rsidP="008103D8">
            <w:pPr>
              <w:spacing w:line="276" w:lineRule="auto"/>
              <w:jc w:val="center"/>
            </w:pPr>
            <w:r w:rsidRPr="008103D8">
              <w:t>Minimalus lauktas rezultatas</w:t>
            </w:r>
          </w:p>
        </w:tc>
        <w:tc>
          <w:tcPr>
            <w:tcW w:w="2397" w:type="dxa"/>
            <w:shd w:val="clear" w:color="auto" w:fill="auto"/>
          </w:tcPr>
          <w:p w:rsidR="000E40D8" w:rsidRPr="008103D8" w:rsidRDefault="000E40D8" w:rsidP="008103D8">
            <w:pPr>
              <w:spacing w:line="276" w:lineRule="auto"/>
              <w:jc w:val="center"/>
            </w:pPr>
            <w:r w:rsidRPr="008103D8">
              <w:t>Įstaigos pasiektas realus rezultatas</w:t>
            </w:r>
          </w:p>
        </w:tc>
        <w:tc>
          <w:tcPr>
            <w:tcW w:w="2397" w:type="dxa"/>
            <w:shd w:val="clear" w:color="auto" w:fill="auto"/>
          </w:tcPr>
          <w:p w:rsidR="000E40D8" w:rsidRPr="008103D8" w:rsidRDefault="000E40D8" w:rsidP="008103D8">
            <w:pPr>
              <w:spacing w:line="276" w:lineRule="auto"/>
              <w:jc w:val="center"/>
            </w:pPr>
            <w:r w:rsidRPr="008103D8">
              <w:t>Maksimalus lauktas rezultatas</w:t>
            </w:r>
          </w:p>
        </w:tc>
      </w:tr>
      <w:tr w:rsidR="000E40D8" w:rsidRPr="008103D8" w:rsidTr="003D2076">
        <w:tc>
          <w:tcPr>
            <w:tcW w:w="2130" w:type="dxa"/>
            <w:shd w:val="clear" w:color="auto" w:fill="auto"/>
          </w:tcPr>
          <w:p w:rsidR="0054117C" w:rsidRPr="008103D8" w:rsidRDefault="00677B81" w:rsidP="008103D8">
            <w:pPr>
              <w:tabs>
                <w:tab w:val="left" w:pos="439"/>
              </w:tabs>
              <w:spacing w:line="276" w:lineRule="auto"/>
            </w:pPr>
            <w:r w:rsidRPr="008103D8">
              <w:rPr>
                <w:b/>
              </w:rPr>
              <w:t xml:space="preserve">1. </w:t>
            </w:r>
            <w:r w:rsidR="004335BC" w:rsidRPr="008103D8">
              <w:t>P</w:t>
            </w:r>
            <w:r w:rsidR="0054117C" w:rsidRPr="008103D8">
              <w:t>agerinti ugdytinių komunikavimo ko</w:t>
            </w:r>
            <w:r w:rsidR="001C61CC" w:rsidRPr="008103D8">
              <w:t>m</w:t>
            </w:r>
            <w:r w:rsidR="0054117C" w:rsidRPr="008103D8">
              <w:t xml:space="preserve">petencijos pasiekimus, organizuojant ugdomuosius projektus   </w:t>
            </w:r>
          </w:p>
          <w:p w:rsidR="0054117C" w:rsidRPr="008103D8" w:rsidRDefault="0054117C" w:rsidP="008103D8">
            <w:pPr>
              <w:spacing w:line="276" w:lineRule="auto"/>
              <w:jc w:val="both"/>
            </w:pPr>
          </w:p>
          <w:p w:rsidR="000E40D8" w:rsidRPr="008103D8" w:rsidRDefault="000E40D8" w:rsidP="008103D8">
            <w:pPr>
              <w:spacing w:line="276" w:lineRule="auto"/>
              <w:jc w:val="center"/>
            </w:pPr>
          </w:p>
          <w:p w:rsidR="000E40D8" w:rsidRPr="008103D8" w:rsidRDefault="000E40D8" w:rsidP="008103D8">
            <w:pPr>
              <w:spacing w:line="276" w:lineRule="auto"/>
              <w:jc w:val="center"/>
            </w:pPr>
          </w:p>
        </w:tc>
        <w:tc>
          <w:tcPr>
            <w:tcW w:w="2396" w:type="dxa"/>
            <w:shd w:val="clear" w:color="auto" w:fill="auto"/>
          </w:tcPr>
          <w:p w:rsidR="0054117C" w:rsidRPr="008103D8" w:rsidRDefault="0054117C" w:rsidP="008103D8">
            <w:pPr>
              <w:spacing w:line="276" w:lineRule="auto"/>
            </w:pPr>
            <w:r w:rsidRPr="008103D8">
              <w:t>Bus organizuoti ne mažiau kaip 3 ugdomieji projektai, skatinantys komunikavimo kompetencijos ugdymąsi</w:t>
            </w:r>
          </w:p>
          <w:p w:rsidR="0054117C" w:rsidRPr="008103D8" w:rsidRDefault="0054117C" w:rsidP="008103D8">
            <w:pPr>
              <w:spacing w:line="276" w:lineRule="auto"/>
            </w:pPr>
          </w:p>
          <w:p w:rsidR="000E40D8" w:rsidRPr="008103D8" w:rsidRDefault="0054117C" w:rsidP="008103D8">
            <w:pPr>
              <w:spacing w:line="276" w:lineRule="auto"/>
            </w:pPr>
            <w:r w:rsidRPr="008103D8">
              <w:t>Ne mažiau kaip 70 proc. ugdytinių pasiekimai šioje srityje bus įvert</w:t>
            </w:r>
            <w:r w:rsidR="00D825DF" w:rsidRPr="008103D8">
              <w:t>i</w:t>
            </w:r>
            <w:r w:rsidRPr="008103D8">
              <w:t>nti kaip  geri ir labai geri (vertinant pasiekimų žingsniais pagal amžių)</w:t>
            </w:r>
          </w:p>
        </w:tc>
        <w:tc>
          <w:tcPr>
            <w:tcW w:w="2397" w:type="dxa"/>
            <w:shd w:val="clear" w:color="auto" w:fill="auto"/>
          </w:tcPr>
          <w:p w:rsidR="0054117C" w:rsidRPr="008103D8" w:rsidRDefault="0054117C" w:rsidP="008103D8">
            <w:pPr>
              <w:spacing w:line="276" w:lineRule="auto"/>
            </w:pPr>
            <w:r w:rsidRPr="008103D8">
              <w:t>Organizuoti 5 ugdomieji projektai, skatinantys komunikavimo kompetencijos ugdymąsi</w:t>
            </w:r>
          </w:p>
          <w:p w:rsidR="000E40D8" w:rsidRPr="008103D8" w:rsidRDefault="000E40D8" w:rsidP="008103D8">
            <w:pPr>
              <w:spacing w:line="276" w:lineRule="auto"/>
            </w:pPr>
          </w:p>
          <w:p w:rsidR="0054117C" w:rsidRPr="008103D8" w:rsidRDefault="0054117C" w:rsidP="008103D8">
            <w:pPr>
              <w:spacing w:line="276" w:lineRule="auto"/>
            </w:pPr>
          </w:p>
          <w:p w:rsidR="0054117C" w:rsidRPr="008103D8" w:rsidRDefault="0054117C" w:rsidP="008103D8">
            <w:pPr>
              <w:spacing w:line="276" w:lineRule="auto"/>
            </w:pPr>
            <w:r w:rsidRPr="008103D8">
              <w:t xml:space="preserve"> 83 proc. ugdytinių pasiekimai šioje s</w:t>
            </w:r>
            <w:r w:rsidR="00C54D16" w:rsidRPr="008103D8">
              <w:t>r</w:t>
            </w:r>
            <w:r w:rsidRPr="008103D8">
              <w:t>ityje bus įvertinti kaip geri ir labai geri (vertinant pasiekimų žingsniais pagal amžių)</w:t>
            </w:r>
          </w:p>
        </w:tc>
        <w:tc>
          <w:tcPr>
            <w:tcW w:w="2397" w:type="dxa"/>
            <w:shd w:val="clear" w:color="auto" w:fill="auto"/>
          </w:tcPr>
          <w:p w:rsidR="0054117C" w:rsidRPr="008103D8" w:rsidRDefault="0054117C" w:rsidP="008103D8">
            <w:pPr>
              <w:spacing w:line="276" w:lineRule="auto"/>
            </w:pPr>
            <w:r w:rsidRPr="008103D8">
              <w:t>Bus organizuoti ne mažiau kaip</w:t>
            </w:r>
          </w:p>
          <w:p w:rsidR="0054117C" w:rsidRPr="008103D8" w:rsidRDefault="0054117C" w:rsidP="008103D8">
            <w:pPr>
              <w:spacing w:line="276" w:lineRule="auto"/>
            </w:pPr>
            <w:r w:rsidRPr="008103D8">
              <w:t>5 ugdomieji projektai, skatinantys komunikavimo kompetencijos ugdymąsi</w:t>
            </w:r>
          </w:p>
          <w:p w:rsidR="0054117C" w:rsidRPr="008103D8" w:rsidRDefault="0054117C" w:rsidP="008103D8">
            <w:pPr>
              <w:spacing w:line="276" w:lineRule="auto"/>
            </w:pPr>
          </w:p>
          <w:p w:rsidR="000E40D8" w:rsidRPr="008103D8" w:rsidRDefault="0054117C" w:rsidP="008103D8">
            <w:pPr>
              <w:spacing w:line="276" w:lineRule="auto"/>
            </w:pPr>
            <w:r w:rsidRPr="008103D8">
              <w:t>Ne mažiau kaip 85 proc. ugdytinių pasiekimai šioje s</w:t>
            </w:r>
            <w:r w:rsidR="00134B29" w:rsidRPr="008103D8">
              <w:t>r</w:t>
            </w:r>
            <w:r w:rsidRPr="008103D8">
              <w:t>ityje bus įvertinti kaip geri ir labai geri (vertinant pasiekimų žingsniais pagal amžių)</w:t>
            </w:r>
          </w:p>
        </w:tc>
      </w:tr>
      <w:tr w:rsidR="000E40D8" w:rsidRPr="008103D8" w:rsidTr="003D2076">
        <w:tc>
          <w:tcPr>
            <w:tcW w:w="9320" w:type="dxa"/>
            <w:gridSpan w:val="4"/>
            <w:shd w:val="clear" w:color="auto" w:fill="auto"/>
          </w:tcPr>
          <w:p w:rsidR="000E40D8" w:rsidRPr="008103D8" w:rsidRDefault="006746B9" w:rsidP="001819BD">
            <w:pPr>
              <w:spacing w:line="276" w:lineRule="auto"/>
              <w:jc w:val="both"/>
              <w:rPr>
                <w:i/>
              </w:rPr>
            </w:pPr>
            <w:r w:rsidRPr="008103D8">
              <w:rPr>
                <w:b/>
                <w:i/>
              </w:rPr>
              <w:t>Komentaras</w:t>
            </w:r>
            <w:r w:rsidR="000E40D8" w:rsidRPr="008103D8">
              <w:rPr>
                <w:i/>
              </w:rPr>
              <w:t xml:space="preserve"> </w:t>
            </w:r>
            <w:r w:rsidR="009011A7" w:rsidRPr="008103D8">
              <w:rPr>
                <w:i/>
              </w:rPr>
              <w:t xml:space="preserve"> tikslas </w:t>
            </w:r>
            <w:r w:rsidR="00A74E41" w:rsidRPr="008103D8">
              <w:rPr>
                <w:i/>
              </w:rPr>
              <w:t>į</w:t>
            </w:r>
            <w:r w:rsidR="009011A7" w:rsidRPr="008103D8">
              <w:rPr>
                <w:i/>
              </w:rPr>
              <w:t>gyvendintas gerai- beveik pasiektas maksimalus lauktas rezultatas</w:t>
            </w:r>
            <w:r w:rsidR="009466B4" w:rsidRPr="008103D8">
              <w:rPr>
                <w:i/>
              </w:rPr>
              <w:t xml:space="preserve"> ir pastebi</w:t>
            </w:r>
            <w:r w:rsidR="001819BD">
              <w:rPr>
                <w:i/>
              </w:rPr>
              <w:t>m</w:t>
            </w:r>
            <w:r w:rsidR="009466B4" w:rsidRPr="008103D8">
              <w:rPr>
                <w:i/>
              </w:rPr>
              <w:t>i pagerėję ugdytinių pasiekimai</w:t>
            </w:r>
            <w:r w:rsidR="009466B4" w:rsidRPr="008103D8">
              <w:t xml:space="preserve"> </w:t>
            </w:r>
            <w:r w:rsidR="009466B4" w:rsidRPr="008103D8">
              <w:rPr>
                <w:i/>
              </w:rPr>
              <w:t>komunikacijos srityje</w:t>
            </w:r>
          </w:p>
        </w:tc>
      </w:tr>
    </w:tbl>
    <w:p w:rsidR="000E40D8" w:rsidRPr="008103D8" w:rsidRDefault="000E40D8" w:rsidP="008103D8">
      <w:pPr>
        <w:spacing w:line="276" w:lineRule="auto"/>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396"/>
        <w:gridCol w:w="2397"/>
        <w:gridCol w:w="2397"/>
      </w:tblGrid>
      <w:tr w:rsidR="009011A7" w:rsidRPr="008103D8" w:rsidTr="002C1712">
        <w:tc>
          <w:tcPr>
            <w:tcW w:w="2130" w:type="dxa"/>
            <w:shd w:val="clear" w:color="auto" w:fill="auto"/>
          </w:tcPr>
          <w:p w:rsidR="009011A7" w:rsidRPr="008103D8" w:rsidRDefault="009011A7" w:rsidP="008103D8">
            <w:pPr>
              <w:spacing w:line="276" w:lineRule="auto"/>
              <w:jc w:val="center"/>
            </w:pPr>
            <w:r w:rsidRPr="008103D8">
              <w:t>Tikslas</w:t>
            </w:r>
          </w:p>
        </w:tc>
        <w:tc>
          <w:tcPr>
            <w:tcW w:w="2396" w:type="dxa"/>
            <w:shd w:val="clear" w:color="auto" w:fill="auto"/>
          </w:tcPr>
          <w:p w:rsidR="009011A7" w:rsidRPr="008103D8" w:rsidRDefault="009011A7" w:rsidP="008103D8">
            <w:pPr>
              <w:spacing w:line="276" w:lineRule="auto"/>
              <w:jc w:val="center"/>
            </w:pPr>
            <w:r w:rsidRPr="008103D8">
              <w:t>Minimalus lauktas rezultatas</w:t>
            </w:r>
          </w:p>
        </w:tc>
        <w:tc>
          <w:tcPr>
            <w:tcW w:w="2397" w:type="dxa"/>
            <w:shd w:val="clear" w:color="auto" w:fill="auto"/>
          </w:tcPr>
          <w:p w:rsidR="009011A7" w:rsidRPr="008103D8" w:rsidRDefault="009011A7" w:rsidP="008103D8">
            <w:pPr>
              <w:spacing w:line="276" w:lineRule="auto"/>
              <w:jc w:val="center"/>
            </w:pPr>
            <w:r w:rsidRPr="008103D8">
              <w:t>Įstaigos pasiektas realus rezultatas</w:t>
            </w:r>
          </w:p>
        </w:tc>
        <w:tc>
          <w:tcPr>
            <w:tcW w:w="2397" w:type="dxa"/>
            <w:shd w:val="clear" w:color="auto" w:fill="auto"/>
          </w:tcPr>
          <w:p w:rsidR="009011A7" w:rsidRPr="008103D8" w:rsidRDefault="009011A7" w:rsidP="008103D8">
            <w:pPr>
              <w:spacing w:line="276" w:lineRule="auto"/>
              <w:jc w:val="center"/>
            </w:pPr>
            <w:r w:rsidRPr="008103D8">
              <w:t>Maksimalus lauktas rezultatas</w:t>
            </w:r>
          </w:p>
        </w:tc>
      </w:tr>
      <w:tr w:rsidR="009011A7" w:rsidRPr="008103D8" w:rsidTr="002C1712">
        <w:tc>
          <w:tcPr>
            <w:tcW w:w="2130" w:type="dxa"/>
            <w:shd w:val="clear" w:color="auto" w:fill="auto"/>
          </w:tcPr>
          <w:p w:rsidR="009011A7" w:rsidRPr="008103D8" w:rsidRDefault="00677B81" w:rsidP="008103D8">
            <w:pPr>
              <w:spacing w:line="276" w:lineRule="auto"/>
            </w:pPr>
            <w:r w:rsidRPr="008103D8">
              <w:t xml:space="preserve">2. </w:t>
            </w:r>
            <w:r w:rsidR="004335BC" w:rsidRPr="008103D8">
              <w:t>P</w:t>
            </w:r>
            <w:r w:rsidR="009011A7" w:rsidRPr="008103D8">
              <w:t>agerinti įstaigos bendruomenės (pedagogų, darbuotojų, tėvų) bendravimą ir bendradarbiavimą ugdymo  kokybės įstaigoje klausimais, skatinant informacinių technologijų( pvz. Skype, el. paštas , internetiniai forumai ir kt. ) taikymą.</w:t>
            </w:r>
          </w:p>
        </w:tc>
        <w:tc>
          <w:tcPr>
            <w:tcW w:w="2396" w:type="dxa"/>
            <w:shd w:val="clear" w:color="auto" w:fill="auto"/>
          </w:tcPr>
          <w:p w:rsidR="009011A7" w:rsidRPr="008103D8" w:rsidRDefault="009011A7" w:rsidP="008103D8">
            <w:pPr>
              <w:spacing w:line="276" w:lineRule="auto"/>
            </w:pPr>
            <w:r w:rsidRPr="008103D8">
              <w:t>El. paštą bei kitas IT technologijas taikys 3 įstaigos grupių pedagogai.</w:t>
            </w:r>
          </w:p>
          <w:p w:rsidR="009011A7" w:rsidRPr="008103D8" w:rsidRDefault="009011A7" w:rsidP="008103D8">
            <w:pPr>
              <w:spacing w:line="276" w:lineRule="auto"/>
            </w:pPr>
            <w:r w:rsidRPr="008103D8">
              <w:t>Informacinės  technologijos bus taikomos bendravimui su bendruomenės nariais ir jų  informavimui</w:t>
            </w:r>
          </w:p>
        </w:tc>
        <w:tc>
          <w:tcPr>
            <w:tcW w:w="2397" w:type="dxa"/>
            <w:shd w:val="clear" w:color="auto" w:fill="auto"/>
          </w:tcPr>
          <w:p w:rsidR="009011A7" w:rsidRPr="008103D8" w:rsidRDefault="009011A7" w:rsidP="008103D8">
            <w:pPr>
              <w:spacing w:line="276" w:lineRule="auto"/>
            </w:pPr>
            <w:r w:rsidRPr="008103D8">
              <w:t>El. paštą bei kitas IT technologijas taiko visų 4 įstaigos grupių pedagogai.</w:t>
            </w:r>
          </w:p>
          <w:p w:rsidR="009011A7" w:rsidRPr="008103D8" w:rsidRDefault="009011A7" w:rsidP="008103D8">
            <w:pPr>
              <w:spacing w:line="276" w:lineRule="auto"/>
            </w:pPr>
            <w:r w:rsidRPr="008103D8">
              <w:t>Informacinės  technologijos  taikomos bendravimui su bendruomenės nariais ir jų informavimui</w:t>
            </w:r>
          </w:p>
        </w:tc>
        <w:tc>
          <w:tcPr>
            <w:tcW w:w="2397" w:type="dxa"/>
            <w:shd w:val="clear" w:color="auto" w:fill="auto"/>
          </w:tcPr>
          <w:p w:rsidR="009011A7" w:rsidRPr="008103D8" w:rsidRDefault="009011A7" w:rsidP="008103D8">
            <w:pPr>
              <w:spacing w:line="276" w:lineRule="auto"/>
            </w:pPr>
            <w:r w:rsidRPr="008103D8">
              <w:t>El. paštą bei kitas IT technologijas taikys visų 4 įstaigos grupių pedagogai.</w:t>
            </w:r>
          </w:p>
          <w:p w:rsidR="009011A7" w:rsidRPr="008103D8" w:rsidRDefault="009011A7" w:rsidP="008103D8">
            <w:pPr>
              <w:spacing w:line="276" w:lineRule="auto"/>
            </w:pPr>
            <w:r w:rsidRPr="008103D8">
              <w:t>Informacinės  technologijos bus taikomos bendravimui su bendruomenės nariais ir jų informavimui</w:t>
            </w:r>
          </w:p>
        </w:tc>
      </w:tr>
      <w:tr w:rsidR="009011A7" w:rsidRPr="008103D8" w:rsidTr="002C1712">
        <w:tc>
          <w:tcPr>
            <w:tcW w:w="9320" w:type="dxa"/>
            <w:gridSpan w:val="4"/>
            <w:shd w:val="clear" w:color="auto" w:fill="auto"/>
          </w:tcPr>
          <w:p w:rsidR="009011A7" w:rsidRPr="008103D8" w:rsidRDefault="009011A7" w:rsidP="008103D8">
            <w:pPr>
              <w:spacing w:line="276" w:lineRule="auto"/>
              <w:jc w:val="both"/>
            </w:pPr>
            <w:r w:rsidRPr="008103D8">
              <w:rPr>
                <w:b/>
                <w:i/>
              </w:rPr>
              <w:t>Komentaras</w:t>
            </w:r>
            <w:r w:rsidRPr="008103D8">
              <w:rPr>
                <w:i/>
              </w:rPr>
              <w:t xml:space="preserve">  tikslas </w:t>
            </w:r>
            <w:r w:rsidR="007C76B1" w:rsidRPr="008103D8">
              <w:rPr>
                <w:i/>
              </w:rPr>
              <w:t>į</w:t>
            </w:r>
            <w:r w:rsidRPr="008103D8">
              <w:rPr>
                <w:i/>
              </w:rPr>
              <w:t>gyvendintas labai gerai- pasiektas maksimalus lauktas rezultatas.Taip pat reikia pažymėti jog visų grupių pedagogai yra aprūpinti kompiuterine įr</w:t>
            </w:r>
            <w:r w:rsidR="00F96161" w:rsidRPr="008103D8">
              <w:rPr>
                <w:i/>
              </w:rPr>
              <w:t>a</w:t>
            </w:r>
            <w:r w:rsidRPr="008103D8">
              <w:rPr>
                <w:i/>
              </w:rPr>
              <w:t>nga</w:t>
            </w:r>
            <w:r w:rsidR="00213A11">
              <w:rPr>
                <w:i/>
              </w:rPr>
              <w:t xml:space="preserve"> </w:t>
            </w:r>
            <w:r w:rsidR="009466B4" w:rsidRPr="008103D8">
              <w:rPr>
                <w:i/>
              </w:rPr>
              <w:t>ir ja aktyviai naudojasi informuodami tėvus apie ugdymosi procesą, ugdytinių pasiekimus ir teikdami kitą informaciją</w:t>
            </w:r>
            <w:r w:rsidRPr="008103D8">
              <w:rPr>
                <w:i/>
              </w:rPr>
              <w:t>.</w:t>
            </w:r>
          </w:p>
        </w:tc>
      </w:tr>
      <w:tr w:rsidR="002275AD" w:rsidRPr="008103D8" w:rsidTr="002C1712">
        <w:tc>
          <w:tcPr>
            <w:tcW w:w="2130" w:type="dxa"/>
            <w:shd w:val="clear" w:color="auto" w:fill="auto"/>
          </w:tcPr>
          <w:p w:rsidR="002275AD" w:rsidRPr="008103D8" w:rsidRDefault="002275AD" w:rsidP="008103D8">
            <w:pPr>
              <w:spacing w:line="276" w:lineRule="auto"/>
              <w:jc w:val="center"/>
            </w:pPr>
            <w:r w:rsidRPr="008103D8">
              <w:lastRenderedPageBreak/>
              <w:t>Tikslas</w:t>
            </w:r>
          </w:p>
        </w:tc>
        <w:tc>
          <w:tcPr>
            <w:tcW w:w="2396" w:type="dxa"/>
            <w:shd w:val="clear" w:color="auto" w:fill="auto"/>
          </w:tcPr>
          <w:p w:rsidR="002275AD" w:rsidRPr="008103D8" w:rsidRDefault="002275AD" w:rsidP="008103D8">
            <w:pPr>
              <w:spacing w:line="276" w:lineRule="auto"/>
              <w:jc w:val="center"/>
            </w:pPr>
            <w:r w:rsidRPr="008103D8">
              <w:t>Minimalus lauktas rezultatas</w:t>
            </w:r>
          </w:p>
        </w:tc>
        <w:tc>
          <w:tcPr>
            <w:tcW w:w="2397" w:type="dxa"/>
            <w:shd w:val="clear" w:color="auto" w:fill="auto"/>
          </w:tcPr>
          <w:p w:rsidR="002275AD" w:rsidRPr="008103D8" w:rsidRDefault="002275AD" w:rsidP="008103D8">
            <w:pPr>
              <w:spacing w:line="276" w:lineRule="auto"/>
              <w:jc w:val="center"/>
            </w:pPr>
            <w:r w:rsidRPr="008103D8">
              <w:t>Įstaigos pasiektas realus rezultatas</w:t>
            </w:r>
          </w:p>
        </w:tc>
        <w:tc>
          <w:tcPr>
            <w:tcW w:w="2397" w:type="dxa"/>
            <w:shd w:val="clear" w:color="auto" w:fill="auto"/>
          </w:tcPr>
          <w:p w:rsidR="002275AD" w:rsidRPr="008103D8" w:rsidRDefault="002275AD" w:rsidP="008103D8">
            <w:pPr>
              <w:spacing w:line="276" w:lineRule="auto"/>
              <w:jc w:val="center"/>
            </w:pPr>
            <w:r w:rsidRPr="008103D8">
              <w:t>Maksimalus lauktas rezultatas</w:t>
            </w:r>
          </w:p>
        </w:tc>
      </w:tr>
      <w:tr w:rsidR="002275AD" w:rsidRPr="008103D8" w:rsidTr="002C1712">
        <w:tc>
          <w:tcPr>
            <w:tcW w:w="2130" w:type="dxa"/>
            <w:shd w:val="clear" w:color="auto" w:fill="auto"/>
          </w:tcPr>
          <w:p w:rsidR="002275AD" w:rsidRPr="008103D8" w:rsidRDefault="002275AD" w:rsidP="008103D8">
            <w:pPr>
              <w:spacing w:line="276" w:lineRule="auto"/>
              <w:rPr>
                <w:b/>
              </w:rPr>
            </w:pPr>
            <w:r w:rsidRPr="008103D8">
              <w:rPr>
                <w:b/>
              </w:rPr>
              <w:t>3 tikslas –</w:t>
            </w:r>
            <w:r w:rsidRPr="008103D8">
              <w:t>suremontuoti įstaigos pastato pamatus siekiant pagerinti higienines sąlygas.</w:t>
            </w:r>
          </w:p>
          <w:p w:rsidR="002275AD" w:rsidRPr="008103D8" w:rsidRDefault="002275AD" w:rsidP="008103D8">
            <w:pPr>
              <w:spacing w:line="276" w:lineRule="auto"/>
            </w:pPr>
          </w:p>
        </w:tc>
        <w:tc>
          <w:tcPr>
            <w:tcW w:w="2396" w:type="dxa"/>
            <w:shd w:val="clear" w:color="auto" w:fill="auto"/>
          </w:tcPr>
          <w:p w:rsidR="002275AD" w:rsidRPr="008103D8" w:rsidRDefault="002275AD" w:rsidP="008103D8">
            <w:pPr>
              <w:spacing w:line="276" w:lineRule="auto"/>
            </w:pPr>
            <w:r w:rsidRPr="008103D8">
              <w:t>Suremontuota ne mažiau kaip 50 proc. pastato pamatų ploto</w:t>
            </w:r>
          </w:p>
        </w:tc>
        <w:tc>
          <w:tcPr>
            <w:tcW w:w="2397" w:type="dxa"/>
            <w:shd w:val="clear" w:color="auto" w:fill="auto"/>
          </w:tcPr>
          <w:p w:rsidR="002275AD" w:rsidRPr="008103D8" w:rsidRDefault="002275AD" w:rsidP="008103D8">
            <w:pPr>
              <w:spacing w:line="276" w:lineRule="auto"/>
            </w:pPr>
            <w:r w:rsidRPr="008103D8">
              <w:t xml:space="preserve">Įstaigos pamatai liko nesuremontuoti, nes šiems darbams nebuvo skirtos lėšos </w:t>
            </w:r>
          </w:p>
        </w:tc>
        <w:tc>
          <w:tcPr>
            <w:tcW w:w="2397" w:type="dxa"/>
            <w:shd w:val="clear" w:color="auto" w:fill="auto"/>
          </w:tcPr>
          <w:p w:rsidR="002275AD" w:rsidRPr="008103D8" w:rsidRDefault="002275AD" w:rsidP="008103D8">
            <w:pPr>
              <w:spacing w:line="276" w:lineRule="auto"/>
            </w:pPr>
            <w:r w:rsidRPr="008103D8">
              <w:t>Suremontuotas visas pastato pamatų plotas</w:t>
            </w:r>
          </w:p>
        </w:tc>
      </w:tr>
      <w:tr w:rsidR="002275AD" w:rsidRPr="008103D8" w:rsidTr="002C1712">
        <w:tc>
          <w:tcPr>
            <w:tcW w:w="9320" w:type="dxa"/>
            <w:gridSpan w:val="4"/>
            <w:shd w:val="clear" w:color="auto" w:fill="auto"/>
          </w:tcPr>
          <w:p w:rsidR="002275AD" w:rsidRPr="008103D8" w:rsidRDefault="002275AD" w:rsidP="008103D8">
            <w:pPr>
              <w:spacing w:line="276" w:lineRule="auto"/>
              <w:jc w:val="both"/>
            </w:pPr>
            <w:r w:rsidRPr="008103D8">
              <w:rPr>
                <w:b/>
                <w:i/>
              </w:rPr>
              <w:t>Komentaras</w:t>
            </w:r>
            <w:r w:rsidRPr="008103D8">
              <w:rPr>
                <w:i/>
              </w:rPr>
              <w:t xml:space="preserve">  tikslas neįgyvendintas, dėl to, kad nebuvo skirtos lėšos, tokias lėšas numatyta mūsų įstaigai skirti 2019 m.</w:t>
            </w:r>
          </w:p>
        </w:tc>
      </w:tr>
    </w:tbl>
    <w:p w:rsidR="009011A7" w:rsidRPr="008103D8" w:rsidRDefault="009011A7" w:rsidP="008103D8">
      <w:pPr>
        <w:spacing w:line="276" w:lineRule="auto"/>
        <w:jc w:val="center"/>
      </w:pPr>
    </w:p>
    <w:p w:rsidR="000E40D8" w:rsidRPr="008103D8" w:rsidRDefault="000E40D8" w:rsidP="008103D8">
      <w:pPr>
        <w:spacing w:line="276" w:lineRule="auto"/>
        <w:ind w:left="360"/>
        <w:jc w:val="center"/>
        <w:rPr>
          <w:b/>
          <w:sz w:val="26"/>
          <w:szCs w:val="26"/>
        </w:rPr>
      </w:pPr>
      <w:r w:rsidRPr="008103D8">
        <w:rPr>
          <w:b/>
          <w:sz w:val="26"/>
          <w:szCs w:val="26"/>
        </w:rPr>
        <w:t>Plačiojo įsivertinimo išvados</w:t>
      </w:r>
    </w:p>
    <w:p w:rsidR="000E40D8" w:rsidRPr="008103D8" w:rsidRDefault="000E40D8" w:rsidP="008103D8">
      <w:pPr>
        <w:spacing w:line="276" w:lineRule="auto"/>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3189"/>
        <w:gridCol w:w="3189"/>
      </w:tblGrid>
      <w:tr w:rsidR="000E40D8" w:rsidRPr="008103D8" w:rsidTr="003D2076">
        <w:tc>
          <w:tcPr>
            <w:tcW w:w="2942" w:type="dxa"/>
            <w:shd w:val="clear" w:color="auto" w:fill="auto"/>
          </w:tcPr>
          <w:p w:rsidR="000E40D8" w:rsidRPr="008103D8" w:rsidRDefault="000E40D8" w:rsidP="008103D8">
            <w:pPr>
              <w:spacing w:line="276" w:lineRule="auto"/>
              <w:jc w:val="center"/>
            </w:pPr>
            <w:r w:rsidRPr="008103D8">
              <w:t>Privalumai</w:t>
            </w:r>
          </w:p>
        </w:tc>
        <w:tc>
          <w:tcPr>
            <w:tcW w:w="3189" w:type="dxa"/>
            <w:shd w:val="clear" w:color="auto" w:fill="auto"/>
          </w:tcPr>
          <w:p w:rsidR="000E40D8" w:rsidRPr="008103D8" w:rsidRDefault="000E40D8" w:rsidP="008103D8">
            <w:pPr>
              <w:spacing w:line="276" w:lineRule="auto"/>
              <w:jc w:val="center"/>
            </w:pPr>
            <w:r w:rsidRPr="008103D8">
              <w:t>Trūkumai</w:t>
            </w:r>
          </w:p>
        </w:tc>
        <w:tc>
          <w:tcPr>
            <w:tcW w:w="3189" w:type="dxa"/>
            <w:shd w:val="clear" w:color="auto" w:fill="auto"/>
          </w:tcPr>
          <w:p w:rsidR="000E40D8" w:rsidRPr="008103D8" w:rsidRDefault="000E40D8" w:rsidP="008103D8">
            <w:pPr>
              <w:spacing w:line="276" w:lineRule="auto"/>
              <w:jc w:val="center"/>
            </w:pPr>
            <w:r w:rsidRPr="008103D8">
              <w:t>Tobulinti pasirinkti įstaigos veiklos aspektai</w:t>
            </w:r>
          </w:p>
        </w:tc>
      </w:tr>
      <w:tr w:rsidR="000E40D8" w:rsidRPr="008103D8" w:rsidTr="003D2076">
        <w:tc>
          <w:tcPr>
            <w:tcW w:w="2942" w:type="dxa"/>
            <w:shd w:val="clear" w:color="auto" w:fill="auto"/>
          </w:tcPr>
          <w:p w:rsidR="000E40D8" w:rsidRPr="008103D8" w:rsidRDefault="002C1712" w:rsidP="008103D8">
            <w:pPr>
              <w:spacing w:line="276" w:lineRule="auto"/>
              <w:jc w:val="center"/>
            </w:pPr>
            <w:r w:rsidRPr="008103D8">
              <w:t xml:space="preserve">1.1.3, 2.1.3, 3.2.2 </w:t>
            </w:r>
          </w:p>
          <w:p w:rsidR="00830D8F" w:rsidRPr="008103D8" w:rsidRDefault="00830D8F" w:rsidP="008103D8">
            <w:pPr>
              <w:spacing w:line="276" w:lineRule="auto"/>
              <w:jc w:val="center"/>
              <w:rPr>
                <w:sz w:val="22"/>
                <w:szCs w:val="22"/>
              </w:rPr>
            </w:pPr>
          </w:p>
        </w:tc>
        <w:tc>
          <w:tcPr>
            <w:tcW w:w="3189" w:type="dxa"/>
            <w:shd w:val="clear" w:color="auto" w:fill="auto"/>
          </w:tcPr>
          <w:p w:rsidR="000E40D8" w:rsidRPr="008103D8" w:rsidRDefault="002C1712" w:rsidP="008103D8">
            <w:pPr>
              <w:spacing w:line="276" w:lineRule="auto"/>
              <w:jc w:val="center"/>
              <w:rPr>
                <w:sz w:val="22"/>
                <w:szCs w:val="22"/>
              </w:rPr>
            </w:pPr>
            <w:r w:rsidRPr="008103D8">
              <w:t>1.3.1 , 2.4.2,  5.3.1</w:t>
            </w:r>
          </w:p>
        </w:tc>
        <w:tc>
          <w:tcPr>
            <w:tcW w:w="3189" w:type="dxa"/>
            <w:shd w:val="clear" w:color="auto" w:fill="auto"/>
          </w:tcPr>
          <w:p w:rsidR="000E40D8" w:rsidRPr="008103D8" w:rsidRDefault="00067C13" w:rsidP="008103D8">
            <w:pPr>
              <w:spacing w:line="276" w:lineRule="auto"/>
              <w:jc w:val="center"/>
              <w:rPr>
                <w:sz w:val="22"/>
                <w:szCs w:val="22"/>
              </w:rPr>
            </w:pPr>
            <w:r w:rsidRPr="008103D8">
              <w:rPr>
                <w:sz w:val="22"/>
                <w:szCs w:val="22"/>
              </w:rPr>
              <w:t xml:space="preserve">2.3.2, </w:t>
            </w:r>
            <w:r w:rsidR="002C1712" w:rsidRPr="008103D8">
              <w:rPr>
                <w:sz w:val="22"/>
                <w:szCs w:val="22"/>
              </w:rPr>
              <w:t>5.2.1</w:t>
            </w:r>
          </w:p>
        </w:tc>
      </w:tr>
    </w:tbl>
    <w:p w:rsidR="000E40D8" w:rsidRPr="008103D8" w:rsidRDefault="000E40D8" w:rsidP="008103D8">
      <w:pPr>
        <w:spacing w:line="276" w:lineRule="auto"/>
        <w:jc w:val="center"/>
        <w:rPr>
          <w:b/>
        </w:rPr>
      </w:pPr>
    </w:p>
    <w:p w:rsidR="000E40D8" w:rsidRPr="008103D8" w:rsidRDefault="000E40D8" w:rsidP="008103D8">
      <w:pPr>
        <w:spacing w:line="276" w:lineRule="auto"/>
        <w:ind w:left="360"/>
        <w:jc w:val="center"/>
        <w:rPr>
          <w:b/>
          <w:color w:val="000000"/>
          <w:sz w:val="26"/>
          <w:szCs w:val="26"/>
        </w:rPr>
      </w:pPr>
      <w:r w:rsidRPr="008103D8">
        <w:rPr>
          <w:b/>
          <w:color w:val="000000"/>
          <w:sz w:val="26"/>
          <w:szCs w:val="26"/>
        </w:rPr>
        <w:t>Giluminio įsivertinimo išvados</w:t>
      </w:r>
    </w:p>
    <w:p w:rsidR="000E40D8" w:rsidRPr="008103D8" w:rsidRDefault="000E40D8" w:rsidP="008103D8">
      <w:pPr>
        <w:spacing w:line="276" w:lineRule="auto"/>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0"/>
      </w:tblGrid>
      <w:tr w:rsidR="000E40D8" w:rsidRPr="008103D8" w:rsidTr="003D2076">
        <w:tc>
          <w:tcPr>
            <w:tcW w:w="9320" w:type="dxa"/>
            <w:shd w:val="clear" w:color="auto" w:fill="auto"/>
          </w:tcPr>
          <w:p w:rsidR="003D63DD" w:rsidRPr="008103D8" w:rsidRDefault="000E40D8" w:rsidP="008103D8">
            <w:pPr>
              <w:spacing w:line="276" w:lineRule="auto"/>
              <w:jc w:val="both"/>
            </w:pPr>
            <w:r w:rsidRPr="008103D8">
              <w:rPr>
                <w:b/>
                <w:i/>
              </w:rPr>
              <w:t>Komentaras</w:t>
            </w:r>
            <w:r w:rsidRPr="008103D8">
              <w:rPr>
                <w:i/>
              </w:rPr>
              <w:t xml:space="preserve"> (</w:t>
            </w:r>
            <w:r w:rsidR="003D63DD" w:rsidRPr="008103D8">
              <w:t>Tirt</w:t>
            </w:r>
            <w:r w:rsidR="00EC39EC" w:rsidRPr="008103D8">
              <w:t xml:space="preserve">i rodikliai </w:t>
            </w:r>
            <w:r w:rsidR="004C70A9" w:rsidRPr="008103D8">
              <w:t xml:space="preserve">2.3.1 ,2.3.2  </w:t>
            </w:r>
            <w:r w:rsidR="00CB1D24" w:rsidRPr="008103D8">
              <w:t xml:space="preserve">ir </w:t>
            </w:r>
            <w:r w:rsidR="00EC39EC" w:rsidRPr="008103D8">
              <w:t xml:space="preserve"> 3.2 (vaiko pasiekimų vertinimas ir vaiko pasiekimų kokybė)</w:t>
            </w:r>
            <w:r w:rsidR="003D63DD" w:rsidRPr="008103D8">
              <w:t xml:space="preserve"> </w:t>
            </w:r>
          </w:p>
          <w:p w:rsidR="003D63DD" w:rsidRPr="0025210F" w:rsidRDefault="003D63DD" w:rsidP="008103D8">
            <w:pPr>
              <w:spacing w:line="276" w:lineRule="auto"/>
              <w:jc w:val="both"/>
              <w:rPr>
                <w:sz w:val="16"/>
                <w:szCs w:val="16"/>
              </w:rPr>
            </w:pPr>
          </w:p>
          <w:p w:rsidR="004C70A9" w:rsidRPr="008103D8" w:rsidRDefault="003D63DD" w:rsidP="008103D8">
            <w:pPr>
              <w:spacing w:line="276" w:lineRule="auto"/>
              <w:jc w:val="both"/>
            </w:pPr>
            <w:r w:rsidRPr="008103D8">
              <w:t>Privalumai</w:t>
            </w:r>
            <w:r w:rsidR="00EC39EC" w:rsidRPr="008103D8">
              <w:t>:</w:t>
            </w:r>
          </w:p>
          <w:p w:rsidR="004C70A9" w:rsidRPr="008103D8" w:rsidRDefault="006A06E4" w:rsidP="008103D8">
            <w:pPr>
              <w:spacing w:line="276" w:lineRule="auto"/>
              <w:jc w:val="both"/>
            </w:pPr>
            <w:r w:rsidRPr="008103D8">
              <w:t>T</w:t>
            </w:r>
            <w:r w:rsidR="00A00025" w:rsidRPr="008103D8">
              <w:t>aikomi įvairūs ugdymo metodai ir būdai</w:t>
            </w:r>
            <w:r w:rsidR="003739CB">
              <w:t>.</w:t>
            </w:r>
            <w:r w:rsidR="00A00025" w:rsidRPr="008103D8">
              <w:t xml:space="preserve"> </w:t>
            </w:r>
          </w:p>
          <w:p w:rsidR="00A00025" w:rsidRPr="008103D8" w:rsidRDefault="006A06E4" w:rsidP="008103D8">
            <w:pPr>
              <w:spacing w:line="276" w:lineRule="auto"/>
              <w:jc w:val="both"/>
            </w:pPr>
            <w:r w:rsidRPr="008103D8">
              <w:t>D</w:t>
            </w:r>
            <w:r w:rsidR="00A00025" w:rsidRPr="008103D8">
              <w:t>auguma pedagogų geba kūrybiškai organizuoti ugdomąją veiklą, atsižvelgiant į ugdytinių poreikius</w:t>
            </w:r>
            <w:r w:rsidR="003739CB">
              <w:t>.</w:t>
            </w:r>
          </w:p>
          <w:p w:rsidR="00A00025" w:rsidRPr="008103D8" w:rsidRDefault="006A06E4" w:rsidP="008103D8">
            <w:pPr>
              <w:spacing w:line="276" w:lineRule="auto"/>
              <w:jc w:val="both"/>
            </w:pPr>
            <w:r w:rsidRPr="008103D8">
              <w:t>D</w:t>
            </w:r>
            <w:r w:rsidR="00A00025" w:rsidRPr="008103D8">
              <w:t>auguma pedagogų geba sudominti ugdytinius ir juos įtraukti į veiklą.</w:t>
            </w:r>
          </w:p>
          <w:p w:rsidR="004C70A9" w:rsidRPr="0025210F" w:rsidRDefault="004C70A9" w:rsidP="008103D8">
            <w:pPr>
              <w:spacing w:line="276" w:lineRule="auto"/>
              <w:jc w:val="both"/>
              <w:rPr>
                <w:sz w:val="16"/>
                <w:szCs w:val="16"/>
              </w:rPr>
            </w:pPr>
          </w:p>
          <w:p w:rsidR="003D63DD" w:rsidRPr="008103D8" w:rsidRDefault="003D63DD" w:rsidP="008103D8">
            <w:pPr>
              <w:spacing w:line="276" w:lineRule="auto"/>
              <w:jc w:val="both"/>
            </w:pPr>
            <w:r w:rsidRPr="008103D8">
              <w:t xml:space="preserve"> </w:t>
            </w:r>
            <w:r w:rsidR="003739CB">
              <w:t>G</w:t>
            </w:r>
            <w:r w:rsidRPr="008103D8">
              <w:t>eri ugdytinių pasiekimai, ypač priešmokykliniame amžiuje</w:t>
            </w:r>
            <w:r w:rsidR="00EC39EC" w:rsidRPr="008103D8">
              <w:t>- dauguma jų gerai ir labai gerai pasirengia mokyklai.</w:t>
            </w:r>
            <w:r w:rsidR="00C54F64" w:rsidRPr="008103D8">
              <w:t>Su vaikų pasiekimais tėvai supažindinami individualiai</w:t>
            </w:r>
            <w:r w:rsidR="003739CB">
              <w:t>.</w:t>
            </w:r>
          </w:p>
          <w:p w:rsidR="00EC39EC" w:rsidRPr="008103D8" w:rsidRDefault="00EC39EC" w:rsidP="008103D8">
            <w:pPr>
              <w:spacing w:line="276" w:lineRule="auto"/>
              <w:jc w:val="both"/>
            </w:pPr>
            <w:r w:rsidRPr="008103D8">
              <w:t>Į pasiekimų vertinimus atsižvelgiama planuojant ir organizuojant ugdomąją veiklą</w:t>
            </w:r>
            <w:r w:rsidR="003739CB">
              <w:t>.</w:t>
            </w:r>
          </w:p>
          <w:p w:rsidR="003D63DD" w:rsidRPr="0025210F" w:rsidRDefault="003D63DD" w:rsidP="008103D8">
            <w:pPr>
              <w:spacing w:line="276" w:lineRule="auto"/>
              <w:jc w:val="both"/>
              <w:rPr>
                <w:sz w:val="16"/>
                <w:szCs w:val="16"/>
              </w:rPr>
            </w:pPr>
          </w:p>
          <w:p w:rsidR="00A00025" w:rsidRPr="008103D8" w:rsidRDefault="003D63DD" w:rsidP="008103D8">
            <w:pPr>
              <w:spacing w:line="276" w:lineRule="auto"/>
              <w:jc w:val="both"/>
              <w:rPr>
                <w:b/>
              </w:rPr>
            </w:pPr>
            <w:r w:rsidRPr="008103D8">
              <w:rPr>
                <w:b/>
              </w:rPr>
              <w:t>Trūkumai</w:t>
            </w:r>
            <w:r w:rsidR="00EC39EC" w:rsidRPr="008103D8">
              <w:rPr>
                <w:b/>
              </w:rPr>
              <w:t>:</w:t>
            </w:r>
            <w:r w:rsidRPr="008103D8">
              <w:rPr>
                <w:b/>
              </w:rPr>
              <w:t xml:space="preserve"> </w:t>
            </w:r>
          </w:p>
          <w:p w:rsidR="00A00025" w:rsidRPr="008103D8" w:rsidRDefault="00A00025" w:rsidP="008103D8">
            <w:pPr>
              <w:spacing w:line="276" w:lineRule="auto"/>
              <w:jc w:val="both"/>
            </w:pPr>
            <w:r w:rsidRPr="008103D8">
              <w:t xml:space="preserve">Nepakankamai išnaudojamas patyriminio ugdymo metodika </w:t>
            </w:r>
            <w:r w:rsidR="00CB1D24" w:rsidRPr="008103D8">
              <w:t>skatinant pažintinės ir socialinės kompetencijų ugdymąsi</w:t>
            </w:r>
            <w:r w:rsidR="003739CB">
              <w:t>.</w:t>
            </w:r>
          </w:p>
          <w:p w:rsidR="00A00025" w:rsidRPr="0025210F" w:rsidRDefault="00A00025" w:rsidP="008103D8">
            <w:pPr>
              <w:spacing w:line="276" w:lineRule="auto"/>
              <w:jc w:val="both"/>
              <w:rPr>
                <w:sz w:val="16"/>
                <w:szCs w:val="16"/>
              </w:rPr>
            </w:pPr>
          </w:p>
          <w:p w:rsidR="003D63DD" w:rsidRPr="008103D8" w:rsidRDefault="003739CB" w:rsidP="008103D8">
            <w:pPr>
              <w:spacing w:line="276" w:lineRule="auto"/>
              <w:jc w:val="both"/>
            </w:pPr>
            <w:r>
              <w:t>N</w:t>
            </w:r>
            <w:r w:rsidR="003D63DD" w:rsidRPr="008103D8">
              <w:t xml:space="preserve">e visi pedagogai perduoda vertinimo duomenis kitiems su ugdytiniai dirbsiantiems mokytojams </w:t>
            </w:r>
            <w:r w:rsidR="00CB1D24" w:rsidRPr="008103D8">
              <w:t>bei nesinaudojama el. dienynu ugdomosios veiklos planavimui bei pasiekimų vertinimui</w:t>
            </w:r>
            <w:r>
              <w:t>.</w:t>
            </w:r>
          </w:p>
          <w:p w:rsidR="003D63DD" w:rsidRPr="0025210F" w:rsidRDefault="003D63DD" w:rsidP="008103D8">
            <w:pPr>
              <w:spacing w:line="276" w:lineRule="auto"/>
              <w:jc w:val="both"/>
              <w:rPr>
                <w:sz w:val="16"/>
                <w:szCs w:val="16"/>
              </w:rPr>
            </w:pPr>
          </w:p>
          <w:p w:rsidR="00CB1D24" w:rsidRPr="008103D8" w:rsidRDefault="00EC39EC" w:rsidP="008103D8">
            <w:pPr>
              <w:spacing w:line="276" w:lineRule="auto"/>
              <w:jc w:val="both"/>
            </w:pPr>
            <w:r w:rsidRPr="008103D8">
              <w:rPr>
                <w:b/>
              </w:rPr>
              <w:t>Rekomendacijos</w:t>
            </w:r>
            <w:r w:rsidR="00CB1D24" w:rsidRPr="008103D8">
              <w:t>:</w:t>
            </w:r>
          </w:p>
          <w:p w:rsidR="00CB1D24" w:rsidRPr="008103D8" w:rsidRDefault="00CB1D24" w:rsidP="008103D8">
            <w:pPr>
              <w:spacing w:line="276" w:lineRule="auto"/>
              <w:jc w:val="both"/>
            </w:pPr>
            <w:r w:rsidRPr="008103D8">
              <w:t>Taikyti patyrim</w:t>
            </w:r>
            <w:r w:rsidR="00067C13" w:rsidRPr="008103D8">
              <w:t>i</w:t>
            </w:r>
            <w:r w:rsidRPr="008103D8">
              <w:t>nio ugdymo metodikos elementus skatinant ugdytinių pažintinės ir socialinės kompetencijų ugdymąsi.</w:t>
            </w:r>
          </w:p>
          <w:p w:rsidR="00CB1D24" w:rsidRPr="008103D8" w:rsidRDefault="005546BF" w:rsidP="003739CB">
            <w:pPr>
              <w:spacing w:line="276" w:lineRule="auto"/>
              <w:jc w:val="both"/>
              <w:rPr>
                <w:i/>
              </w:rPr>
            </w:pPr>
            <w:r w:rsidRPr="008103D8">
              <w:t>Įdiegti įstaigoje e. dienyną</w:t>
            </w:r>
            <w:r w:rsidR="003739CB">
              <w:t>.</w:t>
            </w:r>
          </w:p>
        </w:tc>
      </w:tr>
    </w:tbl>
    <w:p w:rsidR="000E40D8" w:rsidRPr="008103D8" w:rsidRDefault="000E40D8" w:rsidP="008103D8">
      <w:pPr>
        <w:spacing w:line="276" w:lineRule="auto"/>
        <w:ind w:left="360"/>
        <w:jc w:val="center"/>
        <w:rPr>
          <w:b/>
          <w:sz w:val="26"/>
          <w:szCs w:val="26"/>
        </w:rPr>
      </w:pPr>
      <w:r w:rsidRPr="008103D8">
        <w:rPr>
          <w:b/>
          <w:color w:val="000000"/>
          <w:sz w:val="26"/>
          <w:szCs w:val="26"/>
        </w:rPr>
        <w:lastRenderedPageBreak/>
        <w:t>Švietimo ir mokslo ministro nustatyta tvarka paskirtų išorės vertintojų</w:t>
      </w:r>
      <w:r w:rsidRPr="008103D8">
        <w:rPr>
          <w:b/>
          <w:sz w:val="26"/>
          <w:szCs w:val="26"/>
        </w:rPr>
        <w:t>, kontrolieriaus, vidaus audito ir kitų institucijų išvados</w:t>
      </w:r>
    </w:p>
    <w:p w:rsidR="00D90941" w:rsidRPr="008103D8" w:rsidRDefault="00D90941" w:rsidP="008103D8">
      <w:pPr>
        <w:spacing w:line="276" w:lineRule="auto"/>
        <w:jc w:val="center"/>
        <w:rPr>
          <w:b/>
        </w:rPr>
      </w:pPr>
    </w:p>
    <w:p w:rsidR="00D90941" w:rsidRPr="008103D8" w:rsidRDefault="00C82148" w:rsidP="008103D8">
      <w:pPr>
        <w:spacing w:line="276" w:lineRule="auto"/>
        <w:jc w:val="both"/>
      </w:pPr>
      <w:r w:rsidRPr="008103D8">
        <w:t xml:space="preserve">    </w:t>
      </w:r>
      <w:r w:rsidR="00D90941" w:rsidRPr="008103D8">
        <w:t>2018m. kovo 16 d. įstaigą tikrinusi Kauno valstybinė maisto ir veterinarijos tarnyba nurodė  pakoreguoti perspektyvinį valgiaraštį pagal 2016-06-23 SAM įsakymą V-836 „patvirtintas medžiagų ir energijos normas“.</w:t>
      </w:r>
      <w:r w:rsidR="003D50C9" w:rsidRPr="008103D8">
        <w:t xml:space="preserve"> Kitų pažeidimų nenustatyta.</w:t>
      </w:r>
    </w:p>
    <w:p w:rsidR="00D90941" w:rsidRPr="008103D8" w:rsidRDefault="00D90941" w:rsidP="008103D8">
      <w:pPr>
        <w:spacing w:line="276" w:lineRule="auto"/>
        <w:jc w:val="both"/>
      </w:pPr>
      <w:r w:rsidRPr="008103D8">
        <w:t xml:space="preserve">    Nurodymas įvykdytas, perspektyvinis valgiaraštis pakoreguotas ir suderintas su KMVT.</w:t>
      </w:r>
    </w:p>
    <w:p w:rsidR="00D90941" w:rsidRPr="008103D8" w:rsidRDefault="00D90941" w:rsidP="008103D8">
      <w:pPr>
        <w:spacing w:line="276" w:lineRule="auto"/>
        <w:jc w:val="center"/>
        <w:rPr>
          <w:b/>
        </w:rPr>
      </w:pPr>
    </w:p>
    <w:p w:rsidR="000E40D8" w:rsidRPr="008103D8" w:rsidRDefault="000E40D8" w:rsidP="008103D8">
      <w:pPr>
        <w:spacing w:line="276" w:lineRule="auto"/>
        <w:jc w:val="center"/>
        <w:rPr>
          <w:b/>
        </w:rPr>
      </w:pPr>
      <w:r w:rsidRPr="008103D8">
        <w:rPr>
          <w:b/>
        </w:rPr>
        <w:t>III SKYRIUS</w:t>
      </w:r>
    </w:p>
    <w:p w:rsidR="000E40D8" w:rsidRPr="008103D8" w:rsidRDefault="000E40D8" w:rsidP="008103D8">
      <w:pPr>
        <w:spacing w:line="276" w:lineRule="auto"/>
        <w:ind w:left="360"/>
        <w:jc w:val="center"/>
        <w:rPr>
          <w:b/>
        </w:rPr>
      </w:pPr>
      <w:r w:rsidRPr="008103D8">
        <w:rPr>
          <w:b/>
          <w:color w:val="000000"/>
        </w:rPr>
        <w:t>20</w:t>
      </w:r>
      <w:r w:rsidR="00C764C6" w:rsidRPr="008103D8">
        <w:rPr>
          <w:b/>
          <w:color w:val="000000"/>
        </w:rPr>
        <w:t>19</w:t>
      </w:r>
      <w:r w:rsidRPr="008103D8">
        <w:rPr>
          <w:b/>
          <w:color w:val="000000"/>
        </w:rPr>
        <w:t xml:space="preserve"> METŲ</w:t>
      </w:r>
      <w:r w:rsidRPr="008103D8">
        <w:rPr>
          <w:b/>
        </w:rPr>
        <w:t xml:space="preserve"> TIKSLŲ AKTUALIZAVIMAS IR PAGRINDIMAS FINANSINIAIS IŠTEKLIAIS, PLANUOJAMI INVESTICIJŲ PROJEKTAI</w:t>
      </w:r>
    </w:p>
    <w:p w:rsidR="000E40D8" w:rsidRPr="008103D8" w:rsidRDefault="000E40D8" w:rsidP="008103D8">
      <w:pPr>
        <w:spacing w:line="276" w:lineRule="auto"/>
        <w:jc w:val="both"/>
        <w:rPr>
          <w:b/>
          <w:i/>
        </w:rPr>
      </w:pPr>
    </w:p>
    <w:p w:rsidR="0051663B" w:rsidRPr="008103D8" w:rsidRDefault="000E40D8" w:rsidP="008103D8">
      <w:pPr>
        <w:tabs>
          <w:tab w:val="left" w:pos="567"/>
        </w:tabs>
        <w:spacing w:line="276" w:lineRule="auto"/>
        <w:jc w:val="both"/>
      </w:pPr>
      <w:r w:rsidRPr="008103D8">
        <w:rPr>
          <w:i/>
        </w:rPr>
        <w:tab/>
      </w:r>
      <w:r w:rsidR="00C37F77" w:rsidRPr="008103D8">
        <w:t xml:space="preserve">Atsižvelgiant į </w:t>
      </w:r>
      <w:r w:rsidR="00ED7DF6" w:rsidRPr="008103D8">
        <w:t>į</w:t>
      </w:r>
      <w:r w:rsidR="00C37F77" w:rsidRPr="008103D8">
        <w:t>staigos strateginio plano</w:t>
      </w:r>
      <w:r w:rsidR="00682205" w:rsidRPr="008103D8">
        <w:t>2019-2021 m.</w:t>
      </w:r>
      <w:r w:rsidR="00C37F77" w:rsidRPr="008103D8">
        <w:t xml:space="preserve"> tikslus, įsivertinimo rezultatus, įstaigos bendruomenės poreikius, bei  </w:t>
      </w:r>
      <w:r w:rsidR="0051663B" w:rsidRPr="008103D8">
        <w:t>2019 m. keliami tokie ve</w:t>
      </w:r>
      <w:r w:rsidR="00183E51" w:rsidRPr="008103D8">
        <w:t>i</w:t>
      </w:r>
      <w:r w:rsidR="0051663B" w:rsidRPr="008103D8">
        <w:t>klos tikslai :</w:t>
      </w:r>
    </w:p>
    <w:p w:rsidR="0051663B" w:rsidRPr="008103D8" w:rsidRDefault="00333595" w:rsidP="008103D8">
      <w:pPr>
        <w:spacing w:line="276" w:lineRule="auto"/>
        <w:jc w:val="both"/>
        <w:rPr>
          <w:b/>
        </w:rPr>
      </w:pPr>
      <w:r w:rsidRPr="008103D8">
        <w:t xml:space="preserve">1.  </w:t>
      </w:r>
      <w:r w:rsidR="00301FF5" w:rsidRPr="008103D8">
        <w:t>Pasitelkiant ugdytinių pažintinę ir socialinę kompetencijas, stiprinti ugdymo procesą, organizuojant patyriminio ugdymo savaites bei diegiant patyriminio ugdymo metodiką vienoje grupėje</w:t>
      </w:r>
    </w:p>
    <w:p w:rsidR="0051663B" w:rsidRPr="008103D8" w:rsidRDefault="006675F0" w:rsidP="008103D8">
      <w:pPr>
        <w:spacing w:line="276" w:lineRule="auto"/>
        <w:jc w:val="both"/>
      </w:pPr>
      <w:r w:rsidRPr="008103D8">
        <w:t xml:space="preserve">        </w:t>
      </w:r>
      <w:r w:rsidR="005E6D21">
        <w:t>T</w:t>
      </w:r>
      <w:r w:rsidR="0051663B" w:rsidRPr="008103D8">
        <w:t xml:space="preserve">ikslo pasirinkimą lėmė </w:t>
      </w:r>
      <w:r w:rsidR="00936EC2" w:rsidRPr="008103D8">
        <w:t xml:space="preserve">ugdomosios veiklos stebėjimo bei </w:t>
      </w:r>
      <w:r w:rsidR="00C46703" w:rsidRPr="008103D8">
        <w:t>giluminio</w:t>
      </w:r>
      <w:r w:rsidR="0051663B" w:rsidRPr="008103D8">
        <w:t xml:space="preserve"> </w:t>
      </w:r>
      <w:r w:rsidR="00C46703" w:rsidRPr="008103D8">
        <w:t>įsivertinimo</w:t>
      </w:r>
      <w:r w:rsidR="0051663B" w:rsidRPr="008103D8">
        <w:t xml:space="preserve"> rezultatai </w:t>
      </w:r>
      <w:r w:rsidR="009F0B8D" w:rsidRPr="008103D8">
        <w:t>,</w:t>
      </w:r>
      <w:r w:rsidR="00D10779" w:rsidRPr="008103D8">
        <w:t xml:space="preserve"> </w:t>
      </w:r>
      <w:r w:rsidR="009F0B8D" w:rsidRPr="008103D8">
        <w:t xml:space="preserve">kurio </w:t>
      </w:r>
      <w:r w:rsidR="00333595" w:rsidRPr="008103D8">
        <w:t>išvadose sakoma,</w:t>
      </w:r>
      <w:r w:rsidR="009F0B8D" w:rsidRPr="008103D8">
        <w:t xml:space="preserve"> </w:t>
      </w:r>
      <w:r w:rsidR="00333595" w:rsidRPr="008103D8">
        <w:t xml:space="preserve">kad </w:t>
      </w:r>
      <w:r w:rsidR="00301FF5" w:rsidRPr="008103D8">
        <w:t>nepakankamai išnaudojama patyriminio ugdymo metodika skatinant ugdytinių pažintinės ir socialinės kompetencijų pasiekimus</w:t>
      </w:r>
      <w:r w:rsidR="00ED7DF6" w:rsidRPr="008103D8">
        <w:t xml:space="preserve"> bei už patyriminio ugdymo metodikos  pasirinkimą ugdymo proceso tobulinimui apklausos metu pasisakė 86 proc. įstaigos mokytojų.</w:t>
      </w:r>
    </w:p>
    <w:p w:rsidR="006675F0" w:rsidRPr="008103D8" w:rsidRDefault="006675F0" w:rsidP="008103D8">
      <w:pPr>
        <w:spacing w:line="276" w:lineRule="auto"/>
        <w:jc w:val="both"/>
      </w:pPr>
      <w:r w:rsidRPr="008103D8">
        <w:t>Taip pat reikia paminėti,</w:t>
      </w:r>
      <w:r w:rsidR="005E6D21">
        <w:t xml:space="preserve"> </w:t>
      </w:r>
      <w:r w:rsidRPr="008103D8">
        <w:t xml:space="preserve"> kad šis tikslas (veiklos kryptis) atitinka vieną įstaigos strateginio plano tikslų. </w:t>
      </w:r>
      <w:r w:rsidR="00FF79B3">
        <w:t>Šio</w:t>
      </w:r>
      <w:r w:rsidR="005E6D21">
        <w:t>s</w:t>
      </w:r>
      <w:r w:rsidR="00FF79B3">
        <w:t xml:space="preserve"> veiklos krypties </w:t>
      </w:r>
      <w:r w:rsidR="00B12BC1" w:rsidRPr="008103D8">
        <w:t xml:space="preserve">įgyvendinimui </w:t>
      </w:r>
      <w:r w:rsidRPr="008103D8">
        <w:t>numatoma</w:t>
      </w:r>
      <w:r w:rsidR="00B12BC1" w:rsidRPr="008103D8">
        <w:t>s</w:t>
      </w:r>
      <w:r w:rsidRPr="008103D8">
        <w:t xml:space="preserve"> </w:t>
      </w:r>
      <w:r w:rsidR="00301FF5" w:rsidRPr="008103D8">
        <w:t>5</w:t>
      </w:r>
      <w:r w:rsidRPr="008103D8">
        <w:t>00 Eu</w:t>
      </w:r>
      <w:r w:rsidR="006C0288" w:rsidRPr="008103D8">
        <w:t>r</w:t>
      </w:r>
      <w:r w:rsidR="00B12BC1" w:rsidRPr="008103D8">
        <w:t xml:space="preserve"> </w:t>
      </w:r>
      <w:r w:rsidR="00376FA4" w:rsidRPr="008103D8">
        <w:t xml:space="preserve">lėšų poreikis </w:t>
      </w:r>
      <w:r w:rsidR="006C0288" w:rsidRPr="008103D8">
        <w:t>vie</w:t>
      </w:r>
      <w:r w:rsidR="005623AB" w:rsidRPr="008103D8">
        <w:t>n</w:t>
      </w:r>
      <w:r w:rsidR="006C0288" w:rsidRPr="008103D8">
        <w:t>os grupės aplinkos pritaikymui patyriminiam ugdymui iš savivaldybės biudžeto ir 400 Eur.</w:t>
      </w:r>
      <w:r w:rsidRPr="008103D8">
        <w:t xml:space="preserve"> </w:t>
      </w:r>
      <w:r w:rsidR="00E57BC5" w:rsidRPr="008103D8">
        <w:t>i</w:t>
      </w:r>
      <w:r w:rsidRPr="008103D8">
        <w:t>š moksleivio krepšelio lėšų (kvalifikacijos tobulinimui p</w:t>
      </w:r>
      <w:r w:rsidR="00301FF5" w:rsidRPr="008103D8">
        <w:t>atyriminio ugdymo</w:t>
      </w:r>
      <w:r w:rsidRPr="008103D8">
        <w:t xml:space="preserve"> klausimais)</w:t>
      </w:r>
    </w:p>
    <w:p w:rsidR="006675F0" w:rsidRPr="008103D8" w:rsidRDefault="006675F0" w:rsidP="008103D8">
      <w:pPr>
        <w:spacing w:line="276" w:lineRule="auto"/>
        <w:jc w:val="both"/>
      </w:pPr>
      <w:r w:rsidRPr="008103D8">
        <w:t xml:space="preserve"> </w:t>
      </w:r>
    </w:p>
    <w:p w:rsidR="006675F0" w:rsidRPr="008103D8" w:rsidRDefault="00333595" w:rsidP="008103D8">
      <w:pPr>
        <w:pStyle w:val="NoSpacing"/>
        <w:spacing w:line="276" w:lineRule="auto"/>
        <w:jc w:val="both"/>
        <w:rPr>
          <w:rFonts w:ascii="Times New Roman" w:hAnsi="Times New Roman" w:cs="Times New Roman"/>
          <w:sz w:val="24"/>
          <w:szCs w:val="24"/>
        </w:rPr>
      </w:pPr>
      <w:r w:rsidRPr="008103D8">
        <w:rPr>
          <w:rFonts w:ascii="Times New Roman" w:hAnsi="Times New Roman" w:cs="Times New Roman"/>
          <w:sz w:val="24"/>
          <w:szCs w:val="24"/>
        </w:rPr>
        <w:t xml:space="preserve">2.  </w:t>
      </w:r>
      <w:r w:rsidR="001D1F8B" w:rsidRPr="008103D8">
        <w:rPr>
          <w:rFonts w:ascii="Times New Roman" w:hAnsi="Times New Roman" w:cs="Times New Roman"/>
          <w:sz w:val="24"/>
          <w:szCs w:val="24"/>
        </w:rPr>
        <w:t>Atsižvelgiant į vaikų poreikius, atnaujinti  dalį ( ne mažiau kaip 25 proc.) lauko edukacinių erdvių, racionaliai panaudojant lėšas.</w:t>
      </w:r>
      <w:r w:rsidR="006675F0" w:rsidRPr="008103D8">
        <w:rPr>
          <w:rFonts w:ascii="Times New Roman" w:hAnsi="Times New Roman" w:cs="Times New Roman"/>
          <w:sz w:val="24"/>
          <w:szCs w:val="24"/>
        </w:rPr>
        <w:t xml:space="preserve"> </w:t>
      </w:r>
      <w:r w:rsidR="001D1F8B" w:rsidRPr="008103D8">
        <w:rPr>
          <w:rFonts w:ascii="Times New Roman" w:hAnsi="Times New Roman" w:cs="Times New Roman"/>
          <w:sz w:val="24"/>
          <w:szCs w:val="24"/>
        </w:rPr>
        <w:t>Š</w:t>
      </w:r>
      <w:r w:rsidR="006675F0" w:rsidRPr="008103D8">
        <w:rPr>
          <w:rFonts w:ascii="Times New Roman" w:hAnsi="Times New Roman" w:cs="Times New Roman"/>
          <w:sz w:val="24"/>
          <w:szCs w:val="24"/>
        </w:rPr>
        <w:t>ios srities pasirinkimą lėmė 2018-08-27 Kauno lopšelio darželio „Obelėlė“ vaikų žaidimų aikštelės kontrolės ataskaita Nr. P529-51439-1-2018, kurioje nurodyta, kad kai kurios lauko priemonės yra nesaugios ir netinkamos naudoti. VA metu sritį 5.2.1. (Veiklos erdvė ir jos būklė mokykloje) kaip tobulintiną įvertino  93 proc. vidaus audito dalyvių. Reikia pažymėti, kad apklausos metu 87 proc. pedagogų teigė, kad įstaigos žaidimų aikštelėje trūksta priemonių įvairesnei vaikų veiklai lauke t.y. įstaigos lauko teritorija nepakankamai išnaudojama edukacinėms erdvėms įrengti.</w:t>
      </w:r>
    </w:p>
    <w:p w:rsidR="001D1F8B" w:rsidRPr="008103D8" w:rsidRDefault="001D1F8B" w:rsidP="008103D8">
      <w:pPr>
        <w:pStyle w:val="NoSpacing"/>
        <w:spacing w:line="276" w:lineRule="auto"/>
        <w:jc w:val="both"/>
        <w:rPr>
          <w:rFonts w:ascii="Times New Roman" w:hAnsi="Times New Roman" w:cs="Times New Roman"/>
          <w:b/>
          <w:sz w:val="24"/>
          <w:szCs w:val="24"/>
        </w:rPr>
      </w:pPr>
      <w:r w:rsidRPr="008103D8">
        <w:rPr>
          <w:rFonts w:ascii="Times New Roman" w:hAnsi="Times New Roman" w:cs="Times New Roman"/>
          <w:sz w:val="24"/>
          <w:szCs w:val="24"/>
        </w:rPr>
        <w:t>Taip pat paminėti</w:t>
      </w:r>
      <w:r w:rsidR="00D57310" w:rsidRPr="008103D8">
        <w:rPr>
          <w:rFonts w:ascii="Times New Roman" w:hAnsi="Times New Roman" w:cs="Times New Roman"/>
          <w:sz w:val="24"/>
          <w:szCs w:val="24"/>
        </w:rPr>
        <w:t>na</w:t>
      </w:r>
      <w:r w:rsidRPr="008103D8">
        <w:rPr>
          <w:rFonts w:ascii="Times New Roman" w:hAnsi="Times New Roman" w:cs="Times New Roman"/>
          <w:sz w:val="24"/>
          <w:szCs w:val="24"/>
        </w:rPr>
        <w:t>,</w:t>
      </w:r>
      <w:r w:rsidR="00D57310" w:rsidRPr="008103D8">
        <w:rPr>
          <w:rFonts w:ascii="Times New Roman" w:hAnsi="Times New Roman" w:cs="Times New Roman"/>
          <w:sz w:val="24"/>
          <w:szCs w:val="24"/>
        </w:rPr>
        <w:t xml:space="preserve"> </w:t>
      </w:r>
      <w:r w:rsidR="00170E21" w:rsidRPr="008103D8">
        <w:rPr>
          <w:rFonts w:ascii="Times New Roman" w:hAnsi="Times New Roman" w:cs="Times New Roman"/>
          <w:sz w:val="24"/>
          <w:szCs w:val="24"/>
        </w:rPr>
        <w:t>šis tik</w:t>
      </w:r>
      <w:r w:rsidR="00682205" w:rsidRPr="008103D8">
        <w:rPr>
          <w:rFonts w:ascii="Times New Roman" w:hAnsi="Times New Roman" w:cs="Times New Roman"/>
          <w:sz w:val="24"/>
          <w:szCs w:val="24"/>
        </w:rPr>
        <w:t>s</w:t>
      </w:r>
      <w:r w:rsidR="00170E21" w:rsidRPr="008103D8">
        <w:rPr>
          <w:rFonts w:ascii="Times New Roman" w:hAnsi="Times New Roman" w:cs="Times New Roman"/>
          <w:sz w:val="24"/>
          <w:szCs w:val="24"/>
        </w:rPr>
        <w:t xml:space="preserve">las atliepia </w:t>
      </w:r>
      <w:r w:rsidR="00682205" w:rsidRPr="008103D8">
        <w:rPr>
          <w:rFonts w:ascii="Times New Roman" w:hAnsi="Times New Roman" w:cs="Times New Roman"/>
          <w:sz w:val="24"/>
          <w:szCs w:val="24"/>
        </w:rPr>
        <w:t xml:space="preserve">ne tik vieną įstaigos strateginio plano 2019-2021 m. tikslų, bet ir </w:t>
      </w:r>
      <w:r w:rsidRPr="008103D8">
        <w:rPr>
          <w:rFonts w:ascii="Times New Roman" w:hAnsi="Times New Roman" w:cs="Times New Roman"/>
          <w:sz w:val="24"/>
          <w:szCs w:val="24"/>
        </w:rPr>
        <w:t xml:space="preserve">iš Kauno </w:t>
      </w:r>
      <w:r w:rsidR="00A01BAF">
        <w:rPr>
          <w:rFonts w:ascii="Times New Roman" w:hAnsi="Times New Roman" w:cs="Times New Roman"/>
          <w:sz w:val="24"/>
          <w:szCs w:val="24"/>
        </w:rPr>
        <w:t xml:space="preserve">miesto </w:t>
      </w:r>
      <w:r w:rsidRPr="008103D8">
        <w:rPr>
          <w:rFonts w:ascii="Times New Roman" w:hAnsi="Times New Roman" w:cs="Times New Roman"/>
          <w:sz w:val="24"/>
          <w:szCs w:val="24"/>
        </w:rPr>
        <w:t>Savivaldybės strateginio planavimo sistemoje esan</w:t>
      </w:r>
      <w:r w:rsidR="00170E21" w:rsidRPr="008103D8">
        <w:rPr>
          <w:rFonts w:ascii="Times New Roman" w:hAnsi="Times New Roman" w:cs="Times New Roman"/>
          <w:sz w:val="24"/>
          <w:szCs w:val="24"/>
        </w:rPr>
        <w:t xml:space="preserve">čių </w:t>
      </w:r>
      <w:r w:rsidRPr="008103D8">
        <w:rPr>
          <w:rFonts w:ascii="Times New Roman" w:hAnsi="Times New Roman" w:cs="Times New Roman"/>
          <w:sz w:val="24"/>
          <w:szCs w:val="24"/>
        </w:rPr>
        <w:t>rodikli</w:t>
      </w:r>
      <w:r w:rsidR="00170E21" w:rsidRPr="008103D8">
        <w:rPr>
          <w:rFonts w:ascii="Times New Roman" w:hAnsi="Times New Roman" w:cs="Times New Roman"/>
          <w:sz w:val="24"/>
          <w:szCs w:val="24"/>
        </w:rPr>
        <w:t>ų</w:t>
      </w:r>
      <w:r w:rsidRPr="008103D8">
        <w:rPr>
          <w:rFonts w:ascii="Times New Roman" w:hAnsi="Times New Roman" w:cs="Times New Roman"/>
          <w:sz w:val="24"/>
          <w:szCs w:val="24"/>
        </w:rPr>
        <w:t xml:space="preserve"> –„ Atnaujintų edukacinių aplinkų dalis nuo bendro pastato ploto (procentais)“ </w:t>
      </w:r>
    </w:p>
    <w:p w:rsidR="0051663B" w:rsidRPr="008103D8" w:rsidRDefault="00333595" w:rsidP="008103D8">
      <w:pPr>
        <w:spacing w:line="276" w:lineRule="auto"/>
        <w:jc w:val="both"/>
      </w:pPr>
      <w:r w:rsidRPr="008103D8">
        <w:t xml:space="preserve">Šio tikslo įgyvendinimui </w:t>
      </w:r>
      <w:r w:rsidR="001D1F8B" w:rsidRPr="008103D8">
        <w:t xml:space="preserve">numatoma </w:t>
      </w:r>
      <w:r w:rsidRPr="008103D8">
        <w:t>7000 Eur</w:t>
      </w:r>
      <w:r w:rsidR="001D1F8B" w:rsidRPr="008103D8">
        <w:t xml:space="preserve"> iš savivaldybės biudžeto lėšų</w:t>
      </w:r>
    </w:p>
    <w:p w:rsidR="001D1F8B" w:rsidRPr="008103D8" w:rsidRDefault="001D1F8B" w:rsidP="008103D8">
      <w:pPr>
        <w:spacing w:line="276" w:lineRule="auto"/>
        <w:jc w:val="both"/>
      </w:pPr>
    </w:p>
    <w:p w:rsidR="000E40D8" w:rsidRPr="008103D8" w:rsidRDefault="000E40D8" w:rsidP="008103D8">
      <w:pPr>
        <w:spacing w:line="276" w:lineRule="auto"/>
        <w:jc w:val="center"/>
        <w:rPr>
          <w:b/>
        </w:rPr>
      </w:pPr>
      <w:r w:rsidRPr="008103D8">
        <w:rPr>
          <w:b/>
        </w:rPr>
        <w:t>IV SKYRIUS</w:t>
      </w:r>
    </w:p>
    <w:p w:rsidR="000E40D8" w:rsidRPr="008103D8" w:rsidRDefault="000E40D8" w:rsidP="008103D8">
      <w:pPr>
        <w:spacing w:line="276" w:lineRule="auto"/>
        <w:jc w:val="center"/>
        <w:rPr>
          <w:b/>
        </w:rPr>
      </w:pPr>
      <w:r w:rsidRPr="008103D8">
        <w:rPr>
          <w:b/>
        </w:rPr>
        <w:t>VEIKLOS TURINYS</w:t>
      </w:r>
    </w:p>
    <w:p w:rsidR="000E40D8" w:rsidRPr="008103D8" w:rsidRDefault="000E40D8" w:rsidP="008103D8">
      <w:pPr>
        <w:spacing w:line="276" w:lineRule="auto"/>
        <w:jc w:val="center"/>
        <w:rPr>
          <w:b/>
        </w:rPr>
      </w:pPr>
    </w:p>
    <w:p w:rsidR="00882CB6" w:rsidRPr="008103D8" w:rsidRDefault="000E40D8" w:rsidP="008103D8">
      <w:pPr>
        <w:numPr>
          <w:ilvl w:val="0"/>
          <w:numId w:val="9"/>
        </w:numPr>
        <w:spacing w:line="276" w:lineRule="auto"/>
        <w:ind w:left="284" w:hanging="142"/>
      </w:pPr>
      <w:r w:rsidRPr="008103D8">
        <w:rPr>
          <w:b/>
        </w:rPr>
        <w:t xml:space="preserve">tikslas – </w:t>
      </w:r>
      <w:r w:rsidR="006842F4" w:rsidRPr="008103D8">
        <w:t>Pasitelkiant ugdytinių pažintinę ir socialinę kompetencijas, stiprinti ugdymo procesą, organizuojant patyriminio ugdymo savaites bei diegiant patyriminio ugdymo metodiką</w:t>
      </w:r>
      <w:r w:rsidR="00FE542C" w:rsidRPr="008103D8">
        <w:t xml:space="preserve"> vienoje grupėje</w:t>
      </w:r>
      <w:r w:rsidR="006842F4" w:rsidRPr="008103D8">
        <w:t xml:space="preserve"> </w:t>
      </w:r>
    </w:p>
    <w:p w:rsidR="00882CB6" w:rsidRPr="008103D8" w:rsidRDefault="00882CB6" w:rsidP="008103D8">
      <w:pPr>
        <w:spacing w:line="276" w:lineRule="auto"/>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420"/>
        <w:gridCol w:w="2838"/>
      </w:tblGrid>
      <w:tr w:rsidR="000E40D8" w:rsidRPr="008103D8" w:rsidTr="00904FF5">
        <w:tc>
          <w:tcPr>
            <w:tcW w:w="3240" w:type="dxa"/>
            <w:shd w:val="clear" w:color="auto" w:fill="auto"/>
          </w:tcPr>
          <w:p w:rsidR="000E40D8" w:rsidRPr="008103D8" w:rsidRDefault="000E40D8" w:rsidP="008103D8">
            <w:pPr>
              <w:spacing w:line="276" w:lineRule="auto"/>
              <w:jc w:val="center"/>
            </w:pPr>
            <w:r w:rsidRPr="008103D8">
              <w:lastRenderedPageBreak/>
              <w:t>Sėkmės kriterijus</w:t>
            </w:r>
          </w:p>
        </w:tc>
        <w:tc>
          <w:tcPr>
            <w:tcW w:w="3420" w:type="dxa"/>
            <w:shd w:val="clear" w:color="auto" w:fill="auto"/>
          </w:tcPr>
          <w:p w:rsidR="000E40D8" w:rsidRPr="008103D8" w:rsidRDefault="000E40D8" w:rsidP="008103D8">
            <w:pPr>
              <w:spacing w:line="276" w:lineRule="auto"/>
              <w:jc w:val="center"/>
            </w:pPr>
            <w:r w:rsidRPr="008103D8">
              <w:t>Laukiami minimalūs rezultatai</w:t>
            </w:r>
          </w:p>
        </w:tc>
        <w:tc>
          <w:tcPr>
            <w:tcW w:w="2838" w:type="dxa"/>
            <w:shd w:val="clear" w:color="auto" w:fill="auto"/>
          </w:tcPr>
          <w:p w:rsidR="000E40D8" w:rsidRPr="008103D8" w:rsidRDefault="000E40D8" w:rsidP="008103D8">
            <w:pPr>
              <w:spacing w:line="276" w:lineRule="auto"/>
              <w:jc w:val="center"/>
            </w:pPr>
            <w:r w:rsidRPr="008103D8">
              <w:t>Laukiami maksimalūs rezultatai</w:t>
            </w:r>
          </w:p>
        </w:tc>
      </w:tr>
      <w:tr w:rsidR="000E40D8" w:rsidRPr="008103D8" w:rsidTr="00904FF5">
        <w:tc>
          <w:tcPr>
            <w:tcW w:w="3240" w:type="dxa"/>
            <w:shd w:val="clear" w:color="auto" w:fill="auto"/>
          </w:tcPr>
          <w:p w:rsidR="00186483" w:rsidRPr="008103D8" w:rsidRDefault="00734328" w:rsidP="008103D8">
            <w:pPr>
              <w:spacing w:line="276" w:lineRule="auto"/>
              <w:rPr>
                <w:sz w:val="22"/>
                <w:szCs w:val="22"/>
              </w:rPr>
            </w:pPr>
            <w:r w:rsidRPr="008103D8">
              <w:rPr>
                <w:sz w:val="22"/>
                <w:szCs w:val="22"/>
              </w:rPr>
              <w:t xml:space="preserve">1. </w:t>
            </w:r>
            <w:r w:rsidR="00AC0F1B" w:rsidRPr="008103D8">
              <w:rPr>
                <w:sz w:val="22"/>
                <w:szCs w:val="22"/>
              </w:rPr>
              <w:t>Organizuojamos patyriminio ugdymo savaitės</w:t>
            </w:r>
            <w:r w:rsidR="004309DD" w:rsidRPr="008103D8">
              <w:rPr>
                <w:sz w:val="22"/>
                <w:szCs w:val="22"/>
              </w:rPr>
              <w:t xml:space="preserve"> (pv. Technikos, kūrybos,  tyrinėjimų ir atradimų </w:t>
            </w:r>
            <w:r w:rsidR="00C43049">
              <w:rPr>
                <w:sz w:val="22"/>
                <w:szCs w:val="22"/>
              </w:rPr>
              <w:t>ir kt.</w:t>
            </w:r>
            <w:r w:rsidR="004309DD" w:rsidRPr="008103D8">
              <w:rPr>
                <w:sz w:val="22"/>
                <w:szCs w:val="22"/>
              </w:rPr>
              <w:t>)</w:t>
            </w:r>
          </w:p>
          <w:p w:rsidR="004309DD" w:rsidRPr="008103D8" w:rsidRDefault="004309DD" w:rsidP="008103D8">
            <w:pPr>
              <w:spacing w:line="276" w:lineRule="auto"/>
              <w:rPr>
                <w:sz w:val="22"/>
                <w:szCs w:val="22"/>
              </w:rPr>
            </w:pPr>
          </w:p>
          <w:p w:rsidR="005B7D0B" w:rsidRPr="008103D8" w:rsidRDefault="005B7D0B" w:rsidP="008103D8">
            <w:pPr>
              <w:spacing w:line="276" w:lineRule="auto"/>
              <w:rPr>
                <w:sz w:val="22"/>
                <w:szCs w:val="22"/>
              </w:rPr>
            </w:pPr>
          </w:p>
          <w:p w:rsidR="006842F4" w:rsidRPr="008103D8" w:rsidRDefault="006842F4" w:rsidP="00143723">
            <w:pPr>
              <w:spacing w:line="276" w:lineRule="auto"/>
              <w:rPr>
                <w:sz w:val="22"/>
                <w:szCs w:val="22"/>
              </w:rPr>
            </w:pPr>
            <w:r w:rsidRPr="008103D8">
              <w:rPr>
                <w:sz w:val="22"/>
                <w:szCs w:val="22"/>
              </w:rPr>
              <w:t xml:space="preserve">2. </w:t>
            </w:r>
            <w:r w:rsidR="00AC0F1B" w:rsidRPr="008103D8">
              <w:rPr>
                <w:sz w:val="22"/>
                <w:szCs w:val="22"/>
              </w:rPr>
              <w:t>Grupės patalpos pritaikytos pa</w:t>
            </w:r>
            <w:r w:rsidR="00143723">
              <w:rPr>
                <w:sz w:val="22"/>
                <w:szCs w:val="22"/>
              </w:rPr>
              <w:t>t</w:t>
            </w:r>
            <w:r w:rsidR="00AC0F1B" w:rsidRPr="008103D8">
              <w:rPr>
                <w:sz w:val="22"/>
                <w:szCs w:val="22"/>
              </w:rPr>
              <w:t>yriminia</w:t>
            </w:r>
            <w:r w:rsidR="00DB28B8" w:rsidRPr="008103D8">
              <w:rPr>
                <w:sz w:val="22"/>
                <w:szCs w:val="22"/>
              </w:rPr>
              <w:t>m</w:t>
            </w:r>
            <w:r w:rsidR="00AC0F1B" w:rsidRPr="008103D8">
              <w:rPr>
                <w:sz w:val="22"/>
                <w:szCs w:val="22"/>
              </w:rPr>
              <w:t xml:space="preserve"> ugdymui</w:t>
            </w:r>
            <w:r w:rsidR="00C43049">
              <w:rPr>
                <w:sz w:val="22"/>
                <w:szCs w:val="22"/>
              </w:rPr>
              <w:t>.</w:t>
            </w:r>
          </w:p>
        </w:tc>
        <w:tc>
          <w:tcPr>
            <w:tcW w:w="3420" w:type="dxa"/>
            <w:shd w:val="clear" w:color="auto" w:fill="auto"/>
          </w:tcPr>
          <w:p w:rsidR="00576A44" w:rsidRPr="008103D8" w:rsidRDefault="00734328" w:rsidP="008103D8">
            <w:pPr>
              <w:tabs>
                <w:tab w:val="left" w:pos="434"/>
              </w:tabs>
              <w:spacing w:line="276" w:lineRule="auto"/>
              <w:rPr>
                <w:sz w:val="22"/>
                <w:szCs w:val="22"/>
              </w:rPr>
            </w:pPr>
            <w:r w:rsidRPr="008103D8">
              <w:rPr>
                <w:sz w:val="22"/>
                <w:szCs w:val="22"/>
              </w:rPr>
              <w:t xml:space="preserve"> Organizuo</w:t>
            </w:r>
            <w:r w:rsidR="00F0674D" w:rsidRPr="008103D8">
              <w:rPr>
                <w:sz w:val="22"/>
                <w:szCs w:val="22"/>
              </w:rPr>
              <w:t xml:space="preserve">tos </w:t>
            </w:r>
            <w:r w:rsidR="00AC0F1B" w:rsidRPr="008103D8">
              <w:rPr>
                <w:sz w:val="22"/>
                <w:szCs w:val="22"/>
              </w:rPr>
              <w:t>25 patyriminio ugdymo savaitės</w:t>
            </w:r>
            <w:r w:rsidR="00256C55" w:rsidRPr="008103D8">
              <w:rPr>
                <w:sz w:val="22"/>
                <w:szCs w:val="22"/>
              </w:rPr>
              <w:t>, kurių metu vaikai patobulins pažintinę ir socialinę kompetenc</w:t>
            </w:r>
            <w:r w:rsidR="00195640" w:rsidRPr="008103D8">
              <w:rPr>
                <w:sz w:val="22"/>
                <w:szCs w:val="22"/>
              </w:rPr>
              <w:t>i</w:t>
            </w:r>
            <w:r w:rsidR="00256C55" w:rsidRPr="008103D8">
              <w:rPr>
                <w:sz w:val="22"/>
                <w:szCs w:val="22"/>
              </w:rPr>
              <w:t>jas</w:t>
            </w:r>
            <w:r w:rsidR="00C43049">
              <w:rPr>
                <w:sz w:val="22"/>
                <w:szCs w:val="22"/>
              </w:rPr>
              <w:t>.</w:t>
            </w:r>
          </w:p>
          <w:p w:rsidR="00734328" w:rsidRPr="002756EE" w:rsidRDefault="00734328" w:rsidP="008103D8">
            <w:pPr>
              <w:tabs>
                <w:tab w:val="left" w:pos="434"/>
              </w:tabs>
              <w:spacing w:line="276" w:lineRule="auto"/>
              <w:rPr>
                <w:sz w:val="16"/>
                <w:szCs w:val="16"/>
              </w:rPr>
            </w:pPr>
          </w:p>
          <w:p w:rsidR="00C43049" w:rsidRDefault="006842F4" w:rsidP="008103D8">
            <w:pPr>
              <w:tabs>
                <w:tab w:val="left" w:pos="434"/>
              </w:tabs>
              <w:spacing w:line="276" w:lineRule="auto"/>
              <w:rPr>
                <w:sz w:val="22"/>
                <w:szCs w:val="22"/>
              </w:rPr>
            </w:pPr>
            <w:r w:rsidRPr="008103D8">
              <w:rPr>
                <w:sz w:val="22"/>
                <w:szCs w:val="22"/>
              </w:rPr>
              <w:t xml:space="preserve">1. </w:t>
            </w:r>
            <w:r w:rsidR="00D14482" w:rsidRPr="008103D8">
              <w:rPr>
                <w:sz w:val="22"/>
                <w:szCs w:val="22"/>
              </w:rPr>
              <w:t xml:space="preserve">50 proc. </w:t>
            </w:r>
            <w:r w:rsidR="00541598" w:rsidRPr="008103D8">
              <w:rPr>
                <w:sz w:val="22"/>
                <w:szCs w:val="22"/>
              </w:rPr>
              <w:t xml:space="preserve">vienos įstaigos grupės </w:t>
            </w:r>
            <w:r w:rsidR="000C182E" w:rsidRPr="008103D8">
              <w:rPr>
                <w:sz w:val="22"/>
                <w:szCs w:val="22"/>
              </w:rPr>
              <w:t>e</w:t>
            </w:r>
            <w:r w:rsidR="00D14482" w:rsidRPr="008103D8">
              <w:rPr>
                <w:sz w:val="22"/>
                <w:szCs w:val="22"/>
              </w:rPr>
              <w:t>dukacinių erdvių</w:t>
            </w:r>
            <w:r w:rsidR="00541598" w:rsidRPr="008103D8">
              <w:rPr>
                <w:sz w:val="22"/>
                <w:szCs w:val="22"/>
              </w:rPr>
              <w:t xml:space="preserve"> bus</w:t>
            </w:r>
            <w:r w:rsidR="00D14482" w:rsidRPr="008103D8">
              <w:rPr>
                <w:sz w:val="22"/>
                <w:szCs w:val="22"/>
              </w:rPr>
              <w:t xml:space="preserve"> pritaikyta</w:t>
            </w:r>
          </w:p>
          <w:p w:rsidR="00251743" w:rsidRPr="008103D8" w:rsidRDefault="00D14482" w:rsidP="00C43049">
            <w:pPr>
              <w:tabs>
                <w:tab w:val="left" w:pos="434"/>
              </w:tabs>
              <w:spacing w:line="276" w:lineRule="auto"/>
              <w:rPr>
                <w:sz w:val="22"/>
                <w:szCs w:val="22"/>
              </w:rPr>
            </w:pPr>
            <w:r w:rsidRPr="008103D8">
              <w:rPr>
                <w:sz w:val="22"/>
                <w:szCs w:val="22"/>
              </w:rPr>
              <w:t xml:space="preserve"> p</w:t>
            </w:r>
            <w:r w:rsidR="006842F4" w:rsidRPr="008103D8">
              <w:rPr>
                <w:sz w:val="22"/>
                <w:szCs w:val="22"/>
              </w:rPr>
              <w:t>atyrimini</w:t>
            </w:r>
            <w:r w:rsidRPr="008103D8">
              <w:rPr>
                <w:sz w:val="22"/>
                <w:szCs w:val="22"/>
              </w:rPr>
              <w:t>am</w:t>
            </w:r>
            <w:r w:rsidR="006842F4" w:rsidRPr="008103D8">
              <w:rPr>
                <w:sz w:val="22"/>
                <w:szCs w:val="22"/>
              </w:rPr>
              <w:t xml:space="preserve"> ugdym</w:t>
            </w:r>
            <w:r w:rsidR="00D35DF1" w:rsidRPr="008103D8">
              <w:rPr>
                <w:sz w:val="22"/>
                <w:szCs w:val="22"/>
              </w:rPr>
              <w:t xml:space="preserve">ui  </w:t>
            </w:r>
            <w:r w:rsidR="00C43049">
              <w:rPr>
                <w:sz w:val="22"/>
                <w:szCs w:val="22"/>
              </w:rPr>
              <w:t>.</w:t>
            </w:r>
          </w:p>
        </w:tc>
        <w:tc>
          <w:tcPr>
            <w:tcW w:w="2838" w:type="dxa"/>
            <w:shd w:val="clear" w:color="auto" w:fill="auto"/>
          </w:tcPr>
          <w:p w:rsidR="00F0674D" w:rsidRPr="008103D8" w:rsidRDefault="00AC0F1B" w:rsidP="008103D8">
            <w:pPr>
              <w:tabs>
                <w:tab w:val="left" w:pos="434"/>
              </w:tabs>
              <w:spacing w:line="276" w:lineRule="auto"/>
              <w:rPr>
                <w:sz w:val="22"/>
                <w:szCs w:val="22"/>
              </w:rPr>
            </w:pPr>
            <w:r w:rsidRPr="008103D8">
              <w:rPr>
                <w:sz w:val="22"/>
                <w:szCs w:val="22"/>
              </w:rPr>
              <w:t xml:space="preserve">Organizuotos 36 patyriminio ugdymo savaitės </w:t>
            </w:r>
            <w:r w:rsidR="00256C55" w:rsidRPr="008103D8">
              <w:rPr>
                <w:sz w:val="22"/>
                <w:szCs w:val="22"/>
              </w:rPr>
              <w:t>, kurių metu vaikai patobulins pažintinę ir socialinę kompetencijas</w:t>
            </w:r>
            <w:r w:rsidR="00C43049">
              <w:rPr>
                <w:sz w:val="22"/>
                <w:szCs w:val="22"/>
              </w:rPr>
              <w:t>.</w:t>
            </w:r>
          </w:p>
          <w:p w:rsidR="00F0674D" w:rsidRPr="002756EE" w:rsidRDefault="00F0674D" w:rsidP="008103D8">
            <w:pPr>
              <w:tabs>
                <w:tab w:val="left" w:pos="434"/>
              </w:tabs>
              <w:spacing w:line="276" w:lineRule="auto"/>
              <w:rPr>
                <w:sz w:val="16"/>
                <w:szCs w:val="16"/>
              </w:rPr>
            </w:pPr>
          </w:p>
          <w:p w:rsidR="000E40D8" w:rsidRPr="008103D8" w:rsidRDefault="00D35DF1" w:rsidP="008103D8">
            <w:pPr>
              <w:tabs>
                <w:tab w:val="left" w:pos="434"/>
              </w:tabs>
              <w:spacing w:line="276" w:lineRule="auto"/>
              <w:rPr>
                <w:sz w:val="22"/>
                <w:szCs w:val="22"/>
              </w:rPr>
            </w:pPr>
            <w:r w:rsidRPr="008103D8">
              <w:rPr>
                <w:sz w:val="22"/>
                <w:szCs w:val="22"/>
              </w:rPr>
              <w:t xml:space="preserve"> 100 proc.  edukacinių  vienos įstaigos grupės erdvių  bus pritaikyta  patyriminiam ugdymui</w:t>
            </w:r>
            <w:r w:rsidR="00C43049">
              <w:rPr>
                <w:sz w:val="22"/>
                <w:szCs w:val="22"/>
              </w:rPr>
              <w:t>.</w:t>
            </w:r>
            <w:r w:rsidRPr="008103D8">
              <w:rPr>
                <w:sz w:val="22"/>
                <w:szCs w:val="22"/>
              </w:rPr>
              <w:t xml:space="preserve"> </w:t>
            </w:r>
          </w:p>
        </w:tc>
      </w:tr>
    </w:tbl>
    <w:p w:rsidR="000E40D8" w:rsidRPr="008103D8" w:rsidRDefault="000E40D8" w:rsidP="008103D8">
      <w:pPr>
        <w:spacing w:line="276" w:lineRule="auto"/>
        <w:rPr>
          <w:i/>
        </w:rPr>
      </w:pPr>
    </w:p>
    <w:p w:rsidR="000E40D8" w:rsidRPr="008103D8" w:rsidRDefault="000E40D8" w:rsidP="008103D8">
      <w:pPr>
        <w:spacing w:line="276" w:lineRule="auto"/>
        <w:rPr>
          <w:b/>
        </w:rPr>
      </w:pPr>
      <w:r w:rsidRPr="008103D8">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1914"/>
        <w:gridCol w:w="1387"/>
        <w:gridCol w:w="1387"/>
        <w:gridCol w:w="1359"/>
        <w:gridCol w:w="1354"/>
        <w:gridCol w:w="1363"/>
      </w:tblGrid>
      <w:tr w:rsidR="000E40D8" w:rsidRPr="008103D8" w:rsidTr="003D2076">
        <w:tc>
          <w:tcPr>
            <w:tcW w:w="698" w:type="dxa"/>
            <w:shd w:val="clear" w:color="auto" w:fill="auto"/>
          </w:tcPr>
          <w:p w:rsidR="000E40D8" w:rsidRPr="008103D8" w:rsidRDefault="000E40D8" w:rsidP="008103D8">
            <w:pPr>
              <w:spacing w:line="276" w:lineRule="auto"/>
              <w:jc w:val="center"/>
            </w:pPr>
            <w:r w:rsidRPr="008103D8">
              <w:t>Eil. Nr.</w:t>
            </w:r>
          </w:p>
        </w:tc>
        <w:tc>
          <w:tcPr>
            <w:tcW w:w="1914" w:type="dxa"/>
            <w:shd w:val="clear" w:color="auto" w:fill="auto"/>
          </w:tcPr>
          <w:p w:rsidR="000E40D8" w:rsidRPr="008103D8" w:rsidRDefault="000E40D8" w:rsidP="008103D8">
            <w:pPr>
              <w:spacing w:line="276" w:lineRule="auto"/>
              <w:jc w:val="center"/>
            </w:pPr>
            <w:r w:rsidRPr="008103D8">
              <w:t>Priemonės pavadinimas</w:t>
            </w:r>
          </w:p>
        </w:tc>
        <w:tc>
          <w:tcPr>
            <w:tcW w:w="1387" w:type="dxa"/>
            <w:shd w:val="clear" w:color="auto" w:fill="auto"/>
          </w:tcPr>
          <w:p w:rsidR="000E40D8" w:rsidRPr="008103D8" w:rsidRDefault="000E40D8" w:rsidP="008103D8">
            <w:pPr>
              <w:spacing w:line="276" w:lineRule="auto"/>
              <w:jc w:val="center"/>
            </w:pPr>
            <w:r w:rsidRPr="008103D8">
              <w:t>Atsakingi vykdytojai</w:t>
            </w:r>
          </w:p>
        </w:tc>
        <w:tc>
          <w:tcPr>
            <w:tcW w:w="1387" w:type="dxa"/>
            <w:shd w:val="clear" w:color="auto" w:fill="auto"/>
          </w:tcPr>
          <w:p w:rsidR="000E40D8" w:rsidRPr="008103D8" w:rsidRDefault="000E40D8" w:rsidP="008103D8">
            <w:pPr>
              <w:spacing w:line="276" w:lineRule="auto"/>
              <w:jc w:val="center"/>
            </w:pPr>
            <w:r w:rsidRPr="008103D8">
              <w:t>Socialiniai partneriai</w:t>
            </w:r>
          </w:p>
        </w:tc>
        <w:tc>
          <w:tcPr>
            <w:tcW w:w="1359" w:type="dxa"/>
            <w:shd w:val="clear" w:color="auto" w:fill="auto"/>
          </w:tcPr>
          <w:p w:rsidR="000E40D8" w:rsidRPr="008103D8" w:rsidRDefault="000E40D8" w:rsidP="008103D8">
            <w:pPr>
              <w:spacing w:line="276" w:lineRule="auto"/>
              <w:jc w:val="center"/>
              <w:rPr>
                <w:color w:val="000000"/>
              </w:rPr>
            </w:pPr>
            <w:r w:rsidRPr="008103D8">
              <w:rPr>
                <w:color w:val="000000"/>
              </w:rPr>
              <w:t>Įvykdymo terminas</w:t>
            </w:r>
          </w:p>
        </w:tc>
        <w:tc>
          <w:tcPr>
            <w:tcW w:w="1354" w:type="dxa"/>
            <w:shd w:val="clear" w:color="auto" w:fill="auto"/>
          </w:tcPr>
          <w:p w:rsidR="000E40D8" w:rsidRPr="008103D8" w:rsidRDefault="000E40D8" w:rsidP="008103D8">
            <w:pPr>
              <w:spacing w:line="276" w:lineRule="auto"/>
              <w:jc w:val="center"/>
              <w:rPr>
                <w:color w:val="000000"/>
              </w:rPr>
            </w:pPr>
            <w:r w:rsidRPr="008103D8">
              <w:rPr>
                <w:color w:val="000000"/>
              </w:rPr>
              <w:t>Ištekliai</w:t>
            </w:r>
          </w:p>
        </w:tc>
        <w:tc>
          <w:tcPr>
            <w:tcW w:w="1363" w:type="dxa"/>
            <w:shd w:val="clear" w:color="auto" w:fill="auto"/>
          </w:tcPr>
          <w:p w:rsidR="000E40D8" w:rsidRPr="008103D8" w:rsidRDefault="000E40D8" w:rsidP="008103D8">
            <w:pPr>
              <w:spacing w:line="276" w:lineRule="auto"/>
              <w:jc w:val="center"/>
            </w:pPr>
            <w:r w:rsidRPr="008103D8">
              <w:t>Pastabos</w:t>
            </w:r>
          </w:p>
        </w:tc>
      </w:tr>
      <w:tr w:rsidR="000E40D8" w:rsidRPr="008103D8" w:rsidTr="003D2076">
        <w:tc>
          <w:tcPr>
            <w:tcW w:w="698" w:type="dxa"/>
            <w:shd w:val="clear" w:color="auto" w:fill="auto"/>
          </w:tcPr>
          <w:p w:rsidR="00871C60" w:rsidRPr="008103D8" w:rsidRDefault="00871C60" w:rsidP="008103D8">
            <w:pPr>
              <w:spacing w:line="276" w:lineRule="auto"/>
              <w:rPr>
                <w:sz w:val="22"/>
                <w:szCs w:val="22"/>
              </w:rPr>
            </w:pPr>
            <w:r w:rsidRPr="008103D8">
              <w:rPr>
                <w:sz w:val="22"/>
                <w:szCs w:val="22"/>
              </w:rPr>
              <w:t>1.</w:t>
            </w:r>
          </w:p>
        </w:tc>
        <w:tc>
          <w:tcPr>
            <w:tcW w:w="1914" w:type="dxa"/>
            <w:shd w:val="clear" w:color="auto" w:fill="auto"/>
          </w:tcPr>
          <w:p w:rsidR="00871C60" w:rsidRPr="008103D8" w:rsidRDefault="00871C60" w:rsidP="008103D8">
            <w:pPr>
              <w:spacing w:line="276" w:lineRule="auto"/>
              <w:rPr>
                <w:sz w:val="22"/>
                <w:szCs w:val="22"/>
              </w:rPr>
            </w:pPr>
            <w:r w:rsidRPr="008103D8">
              <w:rPr>
                <w:sz w:val="22"/>
                <w:szCs w:val="22"/>
              </w:rPr>
              <w:t xml:space="preserve">Darbo grupės </w:t>
            </w:r>
            <w:r w:rsidR="001B5150" w:rsidRPr="008103D8">
              <w:rPr>
                <w:sz w:val="22"/>
                <w:szCs w:val="22"/>
              </w:rPr>
              <w:t xml:space="preserve">subūrimas </w:t>
            </w:r>
            <w:r w:rsidR="004063AC" w:rsidRPr="008103D8">
              <w:rPr>
                <w:sz w:val="22"/>
                <w:szCs w:val="22"/>
              </w:rPr>
              <w:t xml:space="preserve">patyriminio ugdymo metodikai diegti </w:t>
            </w:r>
            <w:r w:rsidRPr="008103D8">
              <w:rPr>
                <w:sz w:val="22"/>
                <w:szCs w:val="22"/>
              </w:rPr>
              <w:t xml:space="preserve">  </w:t>
            </w:r>
          </w:p>
        </w:tc>
        <w:tc>
          <w:tcPr>
            <w:tcW w:w="1387" w:type="dxa"/>
            <w:shd w:val="clear" w:color="auto" w:fill="auto"/>
          </w:tcPr>
          <w:p w:rsidR="000E40D8" w:rsidRPr="008103D8" w:rsidRDefault="00871C60" w:rsidP="008103D8">
            <w:pPr>
              <w:spacing w:line="276" w:lineRule="auto"/>
              <w:rPr>
                <w:sz w:val="22"/>
                <w:szCs w:val="22"/>
              </w:rPr>
            </w:pPr>
            <w:r w:rsidRPr="008103D8">
              <w:rPr>
                <w:sz w:val="22"/>
                <w:szCs w:val="22"/>
              </w:rPr>
              <w:t>direktorė</w:t>
            </w:r>
          </w:p>
        </w:tc>
        <w:tc>
          <w:tcPr>
            <w:tcW w:w="1387" w:type="dxa"/>
            <w:shd w:val="clear" w:color="auto" w:fill="auto"/>
          </w:tcPr>
          <w:p w:rsidR="000E40D8" w:rsidRPr="008103D8" w:rsidRDefault="000E40D8" w:rsidP="008103D8">
            <w:pPr>
              <w:spacing w:line="276" w:lineRule="auto"/>
              <w:rPr>
                <w:sz w:val="22"/>
                <w:szCs w:val="22"/>
              </w:rPr>
            </w:pPr>
          </w:p>
        </w:tc>
        <w:tc>
          <w:tcPr>
            <w:tcW w:w="1359" w:type="dxa"/>
            <w:shd w:val="clear" w:color="auto" w:fill="auto"/>
          </w:tcPr>
          <w:p w:rsidR="00387697" w:rsidRPr="008103D8" w:rsidRDefault="00387697" w:rsidP="008103D8">
            <w:pPr>
              <w:spacing w:line="276" w:lineRule="auto"/>
              <w:rPr>
                <w:sz w:val="22"/>
                <w:szCs w:val="22"/>
              </w:rPr>
            </w:pPr>
            <w:r w:rsidRPr="008103D8">
              <w:rPr>
                <w:sz w:val="22"/>
                <w:szCs w:val="22"/>
              </w:rPr>
              <w:t xml:space="preserve"> Iki </w:t>
            </w:r>
          </w:p>
          <w:p w:rsidR="000E40D8" w:rsidRPr="008103D8" w:rsidRDefault="00871C60" w:rsidP="008103D8">
            <w:pPr>
              <w:spacing w:line="276" w:lineRule="auto"/>
              <w:rPr>
                <w:sz w:val="22"/>
                <w:szCs w:val="22"/>
              </w:rPr>
            </w:pPr>
            <w:r w:rsidRPr="008103D8">
              <w:rPr>
                <w:sz w:val="22"/>
                <w:szCs w:val="22"/>
              </w:rPr>
              <w:t>201</w:t>
            </w:r>
            <w:r w:rsidR="006B0975" w:rsidRPr="008103D8">
              <w:rPr>
                <w:sz w:val="22"/>
                <w:szCs w:val="22"/>
              </w:rPr>
              <w:t>9</w:t>
            </w:r>
            <w:r w:rsidRPr="008103D8">
              <w:rPr>
                <w:sz w:val="22"/>
                <w:szCs w:val="22"/>
              </w:rPr>
              <w:t>-0</w:t>
            </w:r>
            <w:r w:rsidR="00217DBB" w:rsidRPr="008103D8">
              <w:rPr>
                <w:sz w:val="22"/>
                <w:szCs w:val="22"/>
              </w:rPr>
              <w:t>1</w:t>
            </w:r>
            <w:r w:rsidRPr="008103D8">
              <w:rPr>
                <w:sz w:val="22"/>
                <w:szCs w:val="22"/>
              </w:rPr>
              <w:t>-</w:t>
            </w:r>
            <w:r w:rsidR="00217DBB" w:rsidRPr="008103D8">
              <w:rPr>
                <w:sz w:val="22"/>
                <w:szCs w:val="22"/>
              </w:rPr>
              <w:t>15</w:t>
            </w:r>
          </w:p>
        </w:tc>
        <w:tc>
          <w:tcPr>
            <w:tcW w:w="1354" w:type="dxa"/>
            <w:shd w:val="clear" w:color="auto" w:fill="auto"/>
          </w:tcPr>
          <w:p w:rsidR="000E40D8" w:rsidRPr="008103D8" w:rsidRDefault="00871C60" w:rsidP="008103D8">
            <w:pPr>
              <w:spacing w:line="276" w:lineRule="auto"/>
              <w:rPr>
                <w:sz w:val="22"/>
                <w:szCs w:val="22"/>
              </w:rPr>
            </w:pPr>
            <w:r w:rsidRPr="008103D8">
              <w:rPr>
                <w:sz w:val="22"/>
                <w:szCs w:val="22"/>
              </w:rPr>
              <w:t>Darbo grupės nariai</w:t>
            </w:r>
          </w:p>
        </w:tc>
        <w:tc>
          <w:tcPr>
            <w:tcW w:w="1363" w:type="dxa"/>
            <w:shd w:val="clear" w:color="auto" w:fill="auto"/>
          </w:tcPr>
          <w:p w:rsidR="000E40D8" w:rsidRPr="008103D8" w:rsidRDefault="000E40D8" w:rsidP="008103D8">
            <w:pPr>
              <w:spacing w:line="276" w:lineRule="auto"/>
              <w:rPr>
                <w:sz w:val="22"/>
                <w:szCs w:val="22"/>
              </w:rPr>
            </w:pPr>
          </w:p>
        </w:tc>
      </w:tr>
      <w:tr w:rsidR="001B5150" w:rsidRPr="008103D8" w:rsidTr="003D2076">
        <w:tc>
          <w:tcPr>
            <w:tcW w:w="698" w:type="dxa"/>
            <w:shd w:val="clear" w:color="auto" w:fill="auto"/>
          </w:tcPr>
          <w:p w:rsidR="001B5150" w:rsidRPr="008103D8" w:rsidRDefault="001B5150" w:rsidP="008103D8">
            <w:pPr>
              <w:spacing w:line="276" w:lineRule="auto"/>
              <w:rPr>
                <w:sz w:val="22"/>
                <w:szCs w:val="22"/>
              </w:rPr>
            </w:pPr>
            <w:r w:rsidRPr="008103D8">
              <w:rPr>
                <w:sz w:val="22"/>
                <w:szCs w:val="22"/>
              </w:rPr>
              <w:t>2.</w:t>
            </w:r>
            <w:r w:rsidR="0032770E" w:rsidRPr="008103D8">
              <w:rPr>
                <w:sz w:val="22"/>
                <w:szCs w:val="22"/>
              </w:rPr>
              <w:t xml:space="preserve"> </w:t>
            </w:r>
          </w:p>
        </w:tc>
        <w:tc>
          <w:tcPr>
            <w:tcW w:w="1914" w:type="dxa"/>
            <w:shd w:val="clear" w:color="auto" w:fill="auto"/>
          </w:tcPr>
          <w:p w:rsidR="001B5150" w:rsidRPr="008103D8" w:rsidRDefault="004063AC" w:rsidP="008103D8">
            <w:pPr>
              <w:spacing w:line="276" w:lineRule="auto"/>
              <w:rPr>
                <w:sz w:val="22"/>
                <w:szCs w:val="22"/>
              </w:rPr>
            </w:pPr>
            <w:r w:rsidRPr="008103D8">
              <w:rPr>
                <w:b/>
                <w:sz w:val="22"/>
                <w:szCs w:val="22"/>
              </w:rPr>
              <w:t>Mokytojų diskusijos, pasitarimai</w:t>
            </w:r>
            <w:r w:rsidR="00734328" w:rsidRPr="008103D8">
              <w:rPr>
                <w:sz w:val="22"/>
                <w:szCs w:val="22"/>
              </w:rPr>
              <w:t>:</w:t>
            </w:r>
          </w:p>
          <w:p w:rsidR="00734328" w:rsidRPr="008103D8" w:rsidRDefault="00734328" w:rsidP="008103D8">
            <w:pPr>
              <w:spacing w:line="276" w:lineRule="auto"/>
              <w:rPr>
                <w:sz w:val="22"/>
                <w:szCs w:val="22"/>
              </w:rPr>
            </w:pPr>
          </w:p>
          <w:p w:rsidR="00734328" w:rsidRPr="008103D8" w:rsidRDefault="00734328" w:rsidP="008103D8">
            <w:pPr>
              <w:spacing w:line="276" w:lineRule="auto"/>
              <w:rPr>
                <w:sz w:val="22"/>
                <w:szCs w:val="22"/>
              </w:rPr>
            </w:pPr>
            <w:r w:rsidRPr="008103D8">
              <w:rPr>
                <w:sz w:val="22"/>
                <w:szCs w:val="22"/>
              </w:rPr>
              <w:t>1.Patyriminio ugdymo metodikos galimybės ikimokyklinėje įstaigoje</w:t>
            </w:r>
            <w:r w:rsidR="00F15CFA">
              <w:rPr>
                <w:sz w:val="22"/>
                <w:szCs w:val="22"/>
              </w:rPr>
              <w:t>.</w:t>
            </w:r>
          </w:p>
          <w:p w:rsidR="00734328" w:rsidRPr="008103D8" w:rsidRDefault="00734328" w:rsidP="008103D8">
            <w:pPr>
              <w:spacing w:line="276" w:lineRule="auto"/>
              <w:rPr>
                <w:sz w:val="22"/>
                <w:szCs w:val="22"/>
              </w:rPr>
            </w:pPr>
          </w:p>
          <w:p w:rsidR="00734328" w:rsidRPr="008103D8" w:rsidRDefault="00734328" w:rsidP="008103D8">
            <w:pPr>
              <w:spacing w:line="276" w:lineRule="auto"/>
              <w:rPr>
                <w:sz w:val="22"/>
                <w:szCs w:val="22"/>
              </w:rPr>
            </w:pPr>
            <w:r w:rsidRPr="008103D8">
              <w:rPr>
                <w:sz w:val="22"/>
                <w:szCs w:val="22"/>
              </w:rPr>
              <w:t xml:space="preserve">2. </w:t>
            </w:r>
            <w:r w:rsidR="00BB450D" w:rsidRPr="008103D8">
              <w:rPr>
                <w:sz w:val="22"/>
                <w:szCs w:val="22"/>
              </w:rPr>
              <w:t>Grupės aplinka palanki patyriminiam ugdymui</w:t>
            </w:r>
            <w:r w:rsidR="00F15CFA">
              <w:rPr>
                <w:sz w:val="22"/>
                <w:szCs w:val="22"/>
              </w:rPr>
              <w:t>.</w:t>
            </w:r>
          </w:p>
          <w:p w:rsidR="0032770E" w:rsidRPr="008103D8" w:rsidRDefault="0032770E" w:rsidP="008103D8">
            <w:pPr>
              <w:spacing w:line="276" w:lineRule="auto"/>
              <w:rPr>
                <w:sz w:val="22"/>
                <w:szCs w:val="22"/>
              </w:rPr>
            </w:pPr>
          </w:p>
          <w:p w:rsidR="0032770E" w:rsidRPr="008103D8" w:rsidRDefault="0032770E" w:rsidP="008103D8">
            <w:pPr>
              <w:spacing w:line="276" w:lineRule="auto"/>
              <w:rPr>
                <w:sz w:val="22"/>
                <w:szCs w:val="22"/>
              </w:rPr>
            </w:pPr>
            <w:r w:rsidRPr="008103D8">
              <w:rPr>
                <w:sz w:val="22"/>
                <w:szCs w:val="22"/>
              </w:rPr>
              <w:t>3.</w:t>
            </w:r>
            <w:r w:rsidR="00CB2413" w:rsidRPr="008103D8">
              <w:rPr>
                <w:sz w:val="22"/>
                <w:szCs w:val="22"/>
              </w:rPr>
              <w:t>Vaikų socialinės ir pažintinės kompetencijos tobulinimas taikant patyriminį ugdymą</w:t>
            </w:r>
            <w:r w:rsidR="00F15CFA">
              <w:rPr>
                <w:sz w:val="22"/>
                <w:szCs w:val="22"/>
              </w:rPr>
              <w:t>.</w:t>
            </w:r>
            <w:r w:rsidR="00CB2413" w:rsidRPr="008103D8">
              <w:rPr>
                <w:sz w:val="22"/>
                <w:szCs w:val="22"/>
              </w:rPr>
              <w:t xml:space="preserve"> </w:t>
            </w:r>
          </w:p>
        </w:tc>
        <w:tc>
          <w:tcPr>
            <w:tcW w:w="1387" w:type="dxa"/>
            <w:shd w:val="clear" w:color="auto" w:fill="auto"/>
          </w:tcPr>
          <w:p w:rsidR="001B5150" w:rsidRPr="008103D8" w:rsidRDefault="001B5150" w:rsidP="008103D8">
            <w:pPr>
              <w:spacing w:line="276" w:lineRule="auto"/>
              <w:rPr>
                <w:sz w:val="22"/>
                <w:szCs w:val="22"/>
              </w:rPr>
            </w:pPr>
            <w:r w:rsidRPr="008103D8">
              <w:rPr>
                <w:sz w:val="22"/>
                <w:szCs w:val="22"/>
              </w:rPr>
              <w:t>Direktorės pavaduotoja ugdymui</w:t>
            </w:r>
          </w:p>
        </w:tc>
        <w:tc>
          <w:tcPr>
            <w:tcW w:w="1387" w:type="dxa"/>
            <w:shd w:val="clear" w:color="auto" w:fill="auto"/>
          </w:tcPr>
          <w:p w:rsidR="001B5150" w:rsidRPr="008103D8" w:rsidRDefault="001B5150" w:rsidP="008103D8">
            <w:pPr>
              <w:spacing w:line="276" w:lineRule="auto"/>
              <w:rPr>
                <w:sz w:val="22"/>
                <w:szCs w:val="22"/>
              </w:rPr>
            </w:pPr>
          </w:p>
        </w:tc>
        <w:tc>
          <w:tcPr>
            <w:tcW w:w="1359" w:type="dxa"/>
            <w:shd w:val="clear" w:color="auto" w:fill="auto"/>
          </w:tcPr>
          <w:p w:rsidR="00734328" w:rsidRPr="008103D8" w:rsidRDefault="00734328" w:rsidP="008103D8">
            <w:pPr>
              <w:spacing w:line="276" w:lineRule="auto"/>
              <w:rPr>
                <w:sz w:val="22"/>
                <w:szCs w:val="22"/>
              </w:rPr>
            </w:pPr>
          </w:p>
          <w:p w:rsidR="00734328" w:rsidRPr="008103D8" w:rsidRDefault="00734328" w:rsidP="008103D8">
            <w:pPr>
              <w:spacing w:line="276" w:lineRule="auto"/>
              <w:rPr>
                <w:sz w:val="22"/>
                <w:szCs w:val="22"/>
              </w:rPr>
            </w:pPr>
          </w:p>
          <w:p w:rsidR="00734328" w:rsidRPr="008103D8" w:rsidRDefault="00734328" w:rsidP="008103D8">
            <w:pPr>
              <w:spacing w:line="276" w:lineRule="auto"/>
              <w:rPr>
                <w:sz w:val="22"/>
                <w:szCs w:val="22"/>
              </w:rPr>
            </w:pPr>
          </w:p>
          <w:p w:rsidR="00734328" w:rsidRPr="008103D8" w:rsidRDefault="00734328" w:rsidP="008103D8">
            <w:pPr>
              <w:spacing w:line="276" w:lineRule="auto"/>
              <w:rPr>
                <w:sz w:val="22"/>
                <w:szCs w:val="22"/>
              </w:rPr>
            </w:pPr>
          </w:p>
          <w:p w:rsidR="00387697" w:rsidRPr="008103D8" w:rsidRDefault="00734328" w:rsidP="008103D8">
            <w:pPr>
              <w:spacing w:line="276" w:lineRule="auto"/>
              <w:rPr>
                <w:sz w:val="22"/>
                <w:szCs w:val="22"/>
              </w:rPr>
            </w:pPr>
            <w:r w:rsidRPr="008103D8">
              <w:rPr>
                <w:sz w:val="22"/>
                <w:szCs w:val="22"/>
              </w:rPr>
              <w:t>i</w:t>
            </w:r>
            <w:r w:rsidR="00387697" w:rsidRPr="008103D8">
              <w:rPr>
                <w:sz w:val="22"/>
                <w:szCs w:val="22"/>
              </w:rPr>
              <w:t>ki</w:t>
            </w:r>
          </w:p>
          <w:p w:rsidR="001B5150" w:rsidRPr="008103D8" w:rsidRDefault="001B5150" w:rsidP="008103D8">
            <w:pPr>
              <w:spacing w:line="276" w:lineRule="auto"/>
              <w:rPr>
                <w:sz w:val="22"/>
                <w:szCs w:val="22"/>
              </w:rPr>
            </w:pPr>
            <w:r w:rsidRPr="008103D8">
              <w:rPr>
                <w:sz w:val="22"/>
                <w:szCs w:val="22"/>
              </w:rPr>
              <w:t>2019-0</w:t>
            </w:r>
            <w:r w:rsidR="00734328" w:rsidRPr="008103D8">
              <w:rPr>
                <w:sz w:val="22"/>
                <w:szCs w:val="22"/>
              </w:rPr>
              <w:t>2</w:t>
            </w:r>
            <w:r w:rsidRPr="008103D8">
              <w:rPr>
                <w:sz w:val="22"/>
                <w:szCs w:val="22"/>
              </w:rPr>
              <w:t>-</w:t>
            </w:r>
            <w:r w:rsidR="00734328" w:rsidRPr="008103D8">
              <w:rPr>
                <w:sz w:val="22"/>
                <w:szCs w:val="22"/>
              </w:rPr>
              <w:t>28</w:t>
            </w:r>
          </w:p>
          <w:p w:rsidR="00F0674D" w:rsidRPr="008103D8" w:rsidRDefault="00F0674D" w:rsidP="008103D8">
            <w:pPr>
              <w:spacing w:line="276" w:lineRule="auto"/>
              <w:rPr>
                <w:sz w:val="22"/>
                <w:szCs w:val="22"/>
              </w:rPr>
            </w:pPr>
          </w:p>
          <w:p w:rsidR="00F0674D" w:rsidRPr="008103D8" w:rsidRDefault="00F0674D" w:rsidP="008103D8">
            <w:pPr>
              <w:spacing w:line="276" w:lineRule="auto"/>
              <w:rPr>
                <w:sz w:val="22"/>
                <w:szCs w:val="22"/>
              </w:rPr>
            </w:pPr>
          </w:p>
          <w:p w:rsidR="00F0674D" w:rsidRPr="008103D8" w:rsidRDefault="00F0674D" w:rsidP="008103D8">
            <w:pPr>
              <w:spacing w:line="276" w:lineRule="auto"/>
              <w:rPr>
                <w:sz w:val="22"/>
                <w:szCs w:val="22"/>
              </w:rPr>
            </w:pPr>
          </w:p>
          <w:p w:rsidR="00F0674D" w:rsidRPr="008103D8" w:rsidRDefault="00F0674D" w:rsidP="008103D8">
            <w:pPr>
              <w:spacing w:line="276" w:lineRule="auto"/>
              <w:rPr>
                <w:sz w:val="22"/>
                <w:szCs w:val="22"/>
              </w:rPr>
            </w:pPr>
          </w:p>
          <w:p w:rsidR="00F0674D" w:rsidRPr="008103D8" w:rsidRDefault="00F0674D" w:rsidP="008103D8">
            <w:pPr>
              <w:spacing w:line="276" w:lineRule="auto"/>
              <w:rPr>
                <w:sz w:val="22"/>
                <w:szCs w:val="22"/>
              </w:rPr>
            </w:pPr>
            <w:r w:rsidRPr="008103D8">
              <w:rPr>
                <w:sz w:val="22"/>
                <w:szCs w:val="22"/>
              </w:rPr>
              <w:t>Iki 2019-05-01</w:t>
            </w:r>
          </w:p>
          <w:p w:rsidR="00F0674D" w:rsidRPr="008103D8" w:rsidRDefault="00F0674D" w:rsidP="008103D8">
            <w:pPr>
              <w:spacing w:line="276" w:lineRule="auto"/>
              <w:rPr>
                <w:sz w:val="22"/>
                <w:szCs w:val="22"/>
              </w:rPr>
            </w:pPr>
          </w:p>
          <w:p w:rsidR="00F0674D" w:rsidRPr="008103D8" w:rsidRDefault="00F0674D" w:rsidP="008103D8">
            <w:pPr>
              <w:spacing w:line="276" w:lineRule="auto"/>
              <w:rPr>
                <w:sz w:val="22"/>
                <w:szCs w:val="22"/>
              </w:rPr>
            </w:pPr>
          </w:p>
          <w:p w:rsidR="00F0674D" w:rsidRPr="008103D8" w:rsidRDefault="00F0674D" w:rsidP="008103D8">
            <w:pPr>
              <w:spacing w:line="276" w:lineRule="auto"/>
              <w:rPr>
                <w:sz w:val="22"/>
                <w:szCs w:val="22"/>
              </w:rPr>
            </w:pPr>
          </w:p>
          <w:p w:rsidR="00CB2413" w:rsidRPr="008103D8" w:rsidRDefault="00CB2413" w:rsidP="008103D8">
            <w:pPr>
              <w:spacing w:line="276" w:lineRule="auto"/>
              <w:rPr>
                <w:sz w:val="22"/>
                <w:szCs w:val="22"/>
              </w:rPr>
            </w:pPr>
            <w:r w:rsidRPr="008103D8">
              <w:rPr>
                <w:sz w:val="22"/>
                <w:szCs w:val="22"/>
              </w:rPr>
              <w:t>Iki 2018-11-01</w:t>
            </w:r>
          </w:p>
        </w:tc>
        <w:tc>
          <w:tcPr>
            <w:tcW w:w="1354" w:type="dxa"/>
            <w:shd w:val="clear" w:color="auto" w:fill="auto"/>
          </w:tcPr>
          <w:p w:rsidR="001B5150" w:rsidRPr="008103D8" w:rsidRDefault="001B5150" w:rsidP="008103D8">
            <w:pPr>
              <w:spacing w:line="276" w:lineRule="auto"/>
              <w:rPr>
                <w:sz w:val="22"/>
                <w:szCs w:val="22"/>
              </w:rPr>
            </w:pPr>
            <w:r w:rsidRPr="008103D8">
              <w:rPr>
                <w:sz w:val="22"/>
                <w:szCs w:val="22"/>
              </w:rPr>
              <w:t>Mokytojų tarybos nariai</w:t>
            </w:r>
          </w:p>
        </w:tc>
        <w:tc>
          <w:tcPr>
            <w:tcW w:w="1363" w:type="dxa"/>
            <w:shd w:val="clear" w:color="auto" w:fill="auto"/>
          </w:tcPr>
          <w:p w:rsidR="001B5150" w:rsidRPr="008103D8" w:rsidRDefault="001B5150" w:rsidP="008103D8">
            <w:pPr>
              <w:spacing w:line="276" w:lineRule="auto"/>
              <w:rPr>
                <w:sz w:val="22"/>
                <w:szCs w:val="22"/>
              </w:rPr>
            </w:pPr>
          </w:p>
        </w:tc>
      </w:tr>
      <w:tr w:rsidR="0040164E" w:rsidRPr="008103D8" w:rsidTr="003D2076">
        <w:tc>
          <w:tcPr>
            <w:tcW w:w="698" w:type="dxa"/>
            <w:shd w:val="clear" w:color="auto" w:fill="auto"/>
          </w:tcPr>
          <w:p w:rsidR="0040164E" w:rsidRPr="008103D8" w:rsidRDefault="0040164E" w:rsidP="008103D8">
            <w:pPr>
              <w:spacing w:line="276" w:lineRule="auto"/>
              <w:rPr>
                <w:sz w:val="22"/>
                <w:szCs w:val="22"/>
              </w:rPr>
            </w:pPr>
            <w:r w:rsidRPr="008103D8">
              <w:rPr>
                <w:sz w:val="22"/>
                <w:szCs w:val="22"/>
              </w:rPr>
              <w:t>3.</w:t>
            </w:r>
          </w:p>
        </w:tc>
        <w:tc>
          <w:tcPr>
            <w:tcW w:w="1914" w:type="dxa"/>
            <w:shd w:val="clear" w:color="auto" w:fill="auto"/>
          </w:tcPr>
          <w:p w:rsidR="0040164E" w:rsidRPr="008103D8" w:rsidRDefault="0040164E" w:rsidP="008103D8">
            <w:pPr>
              <w:spacing w:line="276" w:lineRule="auto"/>
              <w:rPr>
                <w:sz w:val="22"/>
                <w:szCs w:val="22"/>
              </w:rPr>
            </w:pPr>
            <w:r w:rsidRPr="008103D8">
              <w:rPr>
                <w:sz w:val="22"/>
                <w:szCs w:val="22"/>
              </w:rPr>
              <w:t>Patyriminio ugdymo savaitės (technikos, kūrybos, tyrinėjimų ir atradimų ir pan.)</w:t>
            </w:r>
          </w:p>
        </w:tc>
        <w:tc>
          <w:tcPr>
            <w:tcW w:w="1387" w:type="dxa"/>
            <w:shd w:val="clear" w:color="auto" w:fill="auto"/>
          </w:tcPr>
          <w:p w:rsidR="0040164E" w:rsidRPr="008103D8" w:rsidRDefault="0040164E" w:rsidP="008103D8">
            <w:pPr>
              <w:spacing w:line="276" w:lineRule="auto"/>
              <w:rPr>
                <w:sz w:val="22"/>
                <w:szCs w:val="22"/>
              </w:rPr>
            </w:pPr>
            <w:r w:rsidRPr="008103D8">
              <w:rPr>
                <w:sz w:val="22"/>
                <w:szCs w:val="22"/>
              </w:rPr>
              <w:t>Įstaigos mokytojai ir švietimo pagalbos specialistai</w:t>
            </w:r>
          </w:p>
        </w:tc>
        <w:tc>
          <w:tcPr>
            <w:tcW w:w="1387" w:type="dxa"/>
            <w:shd w:val="clear" w:color="auto" w:fill="auto"/>
          </w:tcPr>
          <w:p w:rsidR="0040164E" w:rsidRPr="008103D8" w:rsidRDefault="0040164E" w:rsidP="008103D8">
            <w:pPr>
              <w:spacing w:line="276" w:lineRule="auto"/>
              <w:rPr>
                <w:sz w:val="22"/>
                <w:szCs w:val="22"/>
              </w:rPr>
            </w:pPr>
          </w:p>
        </w:tc>
        <w:tc>
          <w:tcPr>
            <w:tcW w:w="1359" w:type="dxa"/>
            <w:shd w:val="clear" w:color="auto" w:fill="auto"/>
          </w:tcPr>
          <w:p w:rsidR="0040164E" w:rsidRPr="008103D8" w:rsidRDefault="00B62D7A" w:rsidP="008103D8">
            <w:pPr>
              <w:spacing w:line="276" w:lineRule="auto"/>
              <w:rPr>
                <w:sz w:val="22"/>
                <w:szCs w:val="22"/>
              </w:rPr>
            </w:pPr>
            <w:r w:rsidRPr="008103D8">
              <w:rPr>
                <w:sz w:val="22"/>
                <w:szCs w:val="22"/>
              </w:rPr>
              <w:t>Visą planinį laikotarpį</w:t>
            </w:r>
          </w:p>
        </w:tc>
        <w:tc>
          <w:tcPr>
            <w:tcW w:w="1354" w:type="dxa"/>
            <w:shd w:val="clear" w:color="auto" w:fill="auto"/>
          </w:tcPr>
          <w:p w:rsidR="0040164E" w:rsidRPr="008103D8" w:rsidRDefault="0040164E" w:rsidP="008103D8">
            <w:pPr>
              <w:spacing w:line="276" w:lineRule="auto"/>
              <w:rPr>
                <w:sz w:val="22"/>
                <w:szCs w:val="22"/>
              </w:rPr>
            </w:pPr>
            <w:r w:rsidRPr="008103D8">
              <w:rPr>
                <w:sz w:val="22"/>
                <w:szCs w:val="22"/>
              </w:rPr>
              <w:t>Mokytojai, ugdytiniai, tėvai</w:t>
            </w:r>
          </w:p>
        </w:tc>
        <w:tc>
          <w:tcPr>
            <w:tcW w:w="1363" w:type="dxa"/>
            <w:shd w:val="clear" w:color="auto" w:fill="auto"/>
          </w:tcPr>
          <w:p w:rsidR="0040164E" w:rsidRPr="008103D8" w:rsidRDefault="0040164E" w:rsidP="008103D8">
            <w:pPr>
              <w:spacing w:line="276" w:lineRule="auto"/>
              <w:rPr>
                <w:sz w:val="22"/>
                <w:szCs w:val="22"/>
              </w:rPr>
            </w:pPr>
          </w:p>
        </w:tc>
      </w:tr>
      <w:tr w:rsidR="001B5150" w:rsidRPr="008103D8" w:rsidTr="003D2076">
        <w:tc>
          <w:tcPr>
            <w:tcW w:w="698" w:type="dxa"/>
            <w:shd w:val="clear" w:color="auto" w:fill="auto"/>
          </w:tcPr>
          <w:p w:rsidR="001B5150" w:rsidRPr="008103D8" w:rsidRDefault="001B5150" w:rsidP="008103D8">
            <w:pPr>
              <w:spacing w:line="276" w:lineRule="auto"/>
              <w:rPr>
                <w:sz w:val="22"/>
                <w:szCs w:val="22"/>
              </w:rPr>
            </w:pPr>
            <w:r w:rsidRPr="008103D8">
              <w:rPr>
                <w:sz w:val="22"/>
                <w:szCs w:val="22"/>
              </w:rPr>
              <w:t>2.</w:t>
            </w:r>
          </w:p>
        </w:tc>
        <w:tc>
          <w:tcPr>
            <w:tcW w:w="1914" w:type="dxa"/>
            <w:shd w:val="clear" w:color="auto" w:fill="auto"/>
          </w:tcPr>
          <w:p w:rsidR="001B5150" w:rsidRPr="008103D8" w:rsidRDefault="004265B8" w:rsidP="008103D8">
            <w:pPr>
              <w:spacing w:line="276" w:lineRule="auto"/>
              <w:rPr>
                <w:sz w:val="22"/>
                <w:szCs w:val="22"/>
              </w:rPr>
            </w:pPr>
            <w:r w:rsidRPr="008103D8">
              <w:rPr>
                <w:sz w:val="22"/>
                <w:szCs w:val="22"/>
              </w:rPr>
              <w:t xml:space="preserve"> Vienos g</w:t>
            </w:r>
            <w:r w:rsidR="006842F4" w:rsidRPr="008103D8">
              <w:rPr>
                <w:sz w:val="22"/>
                <w:szCs w:val="22"/>
              </w:rPr>
              <w:t xml:space="preserve">rupės aplinkos </w:t>
            </w:r>
            <w:r w:rsidR="006842F4" w:rsidRPr="008103D8">
              <w:rPr>
                <w:sz w:val="22"/>
                <w:szCs w:val="22"/>
              </w:rPr>
              <w:lastRenderedPageBreak/>
              <w:t>parengimas patyriminiam ugdymo metodui diegti :</w:t>
            </w:r>
          </w:p>
          <w:p w:rsidR="006842F4" w:rsidRPr="008103D8" w:rsidRDefault="00640477" w:rsidP="008103D8">
            <w:pPr>
              <w:spacing w:line="276" w:lineRule="auto"/>
              <w:rPr>
                <w:sz w:val="22"/>
                <w:szCs w:val="22"/>
              </w:rPr>
            </w:pPr>
            <w:r w:rsidRPr="008103D8">
              <w:rPr>
                <w:sz w:val="22"/>
                <w:szCs w:val="22"/>
              </w:rPr>
              <w:t>r</w:t>
            </w:r>
            <w:r w:rsidR="006842F4" w:rsidRPr="008103D8">
              <w:rPr>
                <w:sz w:val="22"/>
                <w:szCs w:val="22"/>
              </w:rPr>
              <w:t>eikalingų ugdymo priemonių įsigijimas</w:t>
            </w:r>
            <w:r w:rsidR="00300B8C" w:rsidRPr="008103D8">
              <w:rPr>
                <w:sz w:val="22"/>
                <w:szCs w:val="22"/>
              </w:rPr>
              <w:t>,</w:t>
            </w:r>
            <w:r w:rsidR="006842F4" w:rsidRPr="008103D8">
              <w:rPr>
                <w:sz w:val="22"/>
                <w:szCs w:val="22"/>
              </w:rPr>
              <w:t xml:space="preserve"> </w:t>
            </w:r>
            <w:r w:rsidR="00300B8C" w:rsidRPr="008103D8">
              <w:rPr>
                <w:sz w:val="22"/>
                <w:szCs w:val="22"/>
              </w:rPr>
              <w:t xml:space="preserve">naujų </w:t>
            </w:r>
            <w:r w:rsidRPr="008103D8">
              <w:rPr>
                <w:sz w:val="22"/>
                <w:szCs w:val="22"/>
              </w:rPr>
              <w:t xml:space="preserve">veiklos kampelių įrengimas ir </w:t>
            </w:r>
            <w:r w:rsidR="00300B8C" w:rsidRPr="008103D8">
              <w:rPr>
                <w:sz w:val="22"/>
                <w:szCs w:val="22"/>
              </w:rPr>
              <w:t xml:space="preserve">senųjų </w:t>
            </w:r>
            <w:r w:rsidRPr="008103D8">
              <w:rPr>
                <w:sz w:val="22"/>
                <w:szCs w:val="22"/>
              </w:rPr>
              <w:t>atnaujinimas</w:t>
            </w:r>
            <w:r w:rsidR="00F15CFA">
              <w:rPr>
                <w:sz w:val="22"/>
                <w:szCs w:val="22"/>
              </w:rPr>
              <w:t>.</w:t>
            </w:r>
          </w:p>
        </w:tc>
        <w:tc>
          <w:tcPr>
            <w:tcW w:w="1387" w:type="dxa"/>
            <w:shd w:val="clear" w:color="auto" w:fill="auto"/>
          </w:tcPr>
          <w:p w:rsidR="001B5150" w:rsidRPr="008103D8" w:rsidRDefault="00807AD4" w:rsidP="008103D8">
            <w:pPr>
              <w:spacing w:line="276" w:lineRule="auto"/>
              <w:rPr>
                <w:sz w:val="22"/>
                <w:szCs w:val="22"/>
              </w:rPr>
            </w:pPr>
            <w:r w:rsidRPr="008103D8">
              <w:rPr>
                <w:sz w:val="22"/>
                <w:szCs w:val="22"/>
              </w:rPr>
              <w:lastRenderedPageBreak/>
              <w:t xml:space="preserve">Direktorės pavaduotoja </w:t>
            </w:r>
            <w:r w:rsidRPr="008103D8">
              <w:rPr>
                <w:sz w:val="22"/>
                <w:szCs w:val="22"/>
              </w:rPr>
              <w:lastRenderedPageBreak/>
              <w:t>ugdymui , direktorės pavaduotoja ūkiui</w:t>
            </w:r>
          </w:p>
        </w:tc>
        <w:tc>
          <w:tcPr>
            <w:tcW w:w="1387" w:type="dxa"/>
            <w:shd w:val="clear" w:color="auto" w:fill="auto"/>
          </w:tcPr>
          <w:p w:rsidR="001B5150" w:rsidRPr="008103D8" w:rsidRDefault="001B5150" w:rsidP="008103D8">
            <w:pPr>
              <w:spacing w:line="276" w:lineRule="auto"/>
              <w:rPr>
                <w:sz w:val="22"/>
                <w:szCs w:val="22"/>
              </w:rPr>
            </w:pPr>
          </w:p>
        </w:tc>
        <w:tc>
          <w:tcPr>
            <w:tcW w:w="1359" w:type="dxa"/>
            <w:shd w:val="clear" w:color="auto" w:fill="auto"/>
          </w:tcPr>
          <w:p w:rsidR="001B5150" w:rsidRPr="008103D8" w:rsidRDefault="00640477" w:rsidP="008103D8">
            <w:pPr>
              <w:spacing w:line="276" w:lineRule="auto"/>
              <w:rPr>
                <w:sz w:val="22"/>
                <w:szCs w:val="22"/>
              </w:rPr>
            </w:pPr>
            <w:r w:rsidRPr="008103D8">
              <w:rPr>
                <w:sz w:val="22"/>
                <w:szCs w:val="22"/>
              </w:rPr>
              <w:t>Iki 2019-05-31</w:t>
            </w:r>
          </w:p>
        </w:tc>
        <w:tc>
          <w:tcPr>
            <w:tcW w:w="1354" w:type="dxa"/>
            <w:shd w:val="clear" w:color="auto" w:fill="auto"/>
          </w:tcPr>
          <w:p w:rsidR="001B5150" w:rsidRPr="008103D8" w:rsidRDefault="00061946" w:rsidP="008103D8">
            <w:pPr>
              <w:spacing w:line="276" w:lineRule="auto"/>
              <w:rPr>
                <w:sz w:val="22"/>
                <w:szCs w:val="22"/>
              </w:rPr>
            </w:pPr>
            <w:r w:rsidRPr="008103D8">
              <w:rPr>
                <w:sz w:val="22"/>
                <w:szCs w:val="22"/>
              </w:rPr>
              <w:t>500 Eur.</w:t>
            </w:r>
            <w:r w:rsidR="005916FC" w:rsidRPr="008103D8">
              <w:rPr>
                <w:sz w:val="22"/>
                <w:szCs w:val="22"/>
              </w:rPr>
              <w:t xml:space="preserve"> savivaldybės </w:t>
            </w:r>
            <w:r w:rsidR="005916FC" w:rsidRPr="008103D8">
              <w:rPr>
                <w:sz w:val="22"/>
                <w:szCs w:val="22"/>
              </w:rPr>
              <w:lastRenderedPageBreak/>
              <w:t>biudžeto lėšos</w:t>
            </w:r>
          </w:p>
        </w:tc>
        <w:tc>
          <w:tcPr>
            <w:tcW w:w="1363" w:type="dxa"/>
            <w:shd w:val="clear" w:color="auto" w:fill="auto"/>
          </w:tcPr>
          <w:p w:rsidR="001B5150" w:rsidRPr="008103D8" w:rsidRDefault="001B5150" w:rsidP="008103D8">
            <w:pPr>
              <w:spacing w:line="276" w:lineRule="auto"/>
              <w:rPr>
                <w:sz w:val="22"/>
                <w:szCs w:val="22"/>
              </w:rPr>
            </w:pPr>
          </w:p>
        </w:tc>
      </w:tr>
      <w:tr w:rsidR="001B5150" w:rsidRPr="008103D8" w:rsidTr="003D2076">
        <w:tc>
          <w:tcPr>
            <w:tcW w:w="698" w:type="dxa"/>
            <w:shd w:val="clear" w:color="auto" w:fill="auto"/>
          </w:tcPr>
          <w:p w:rsidR="001B5150" w:rsidRPr="008103D8" w:rsidRDefault="001B5150" w:rsidP="008103D8">
            <w:pPr>
              <w:spacing w:line="276" w:lineRule="auto"/>
              <w:rPr>
                <w:sz w:val="22"/>
                <w:szCs w:val="22"/>
              </w:rPr>
            </w:pPr>
            <w:r w:rsidRPr="008103D8">
              <w:rPr>
                <w:sz w:val="22"/>
                <w:szCs w:val="22"/>
              </w:rPr>
              <w:lastRenderedPageBreak/>
              <w:t>4.</w:t>
            </w:r>
          </w:p>
        </w:tc>
        <w:tc>
          <w:tcPr>
            <w:tcW w:w="1914" w:type="dxa"/>
            <w:shd w:val="clear" w:color="auto" w:fill="auto"/>
          </w:tcPr>
          <w:p w:rsidR="001B5150" w:rsidRPr="008103D8" w:rsidRDefault="001B5150" w:rsidP="008103D8">
            <w:pPr>
              <w:spacing w:line="276" w:lineRule="auto"/>
              <w:rPr>
                <w:sz w:val="22"/>
                <w:szCs w:val="22"/>
              </w:rPr>
            </w:pPr>
            <w:r w:rsidRPr="008103D8">
              <w:rPr>
                <w:sz w:val="22"/>
                <w:szCs w:val="22"/>
              </w:rPr>
              <w:t xml:space="preserve"> </w:t>
            </w:r>
            <w:r w:rsidR="00820ACB" w:rsidRPr="008103D8">
              <w:rPr>
                <w:sz w:val="22"/>
                <w:szCs w:val="22"/>
              </w:rPr>
              <w:t xml:space="preserve">Patikros ir </w:t>
            </w:r>
            <w:r w:rsidRPr="008103D8">
              <w:rPr>
                <w:sz w:val="22"/>
                <w:szCs w:val="22"/>
              </w:rPr>
              <w:t>analizės:</w:t>
            </w:r>
          </w:p>
          <w:p w:rsidR="001B5150" w:rsidRPr="008103D8" w:rsidRDefault="001B5150" w:rsidP="008103D8">
            <w:pPr>
              <w:spacing w:line="276" w:lineRule="auto"/>
              <w:rPr>
                <w:sz w:val="22"/>
                <w:szCs w:val="22"/>
              </w:rPr>
            </w:pPr>
          </w:p>
          <w:p w:rsidR="00820ACB" w:rsidRPr="008103D8" w:rsidRDefault="00820ACB" w:rsidP="008103D8">
            <w:pPr>
              <w:spacing w:line="276" w:lineRule="auto"/>
              <w:rPr>
                <w:sz w:val="22"/>
                <w:szCs w:val="22"/>
              </w:rPr>
            </w:pPr>
            <w:r w:rsidRPr="008103D8">
              <w:rPr>
                <w:sz w:val="22"/>
                <w:szCs w:val="22"/>
              </w:rPr>
              <w:t>1. Ugdomosios veiklos patikros „Patyriminio ugdymo metodikos taikymas grupėse“</w:t>
            </w:r>
            <w:r w:rsidR="00E53009">
              <w:rPr>
                <w:sz w:val="22"/>
                <w:szCs w:val="22"/>
              </w:rPr>
              <w:t>.</w:t>
            </w:r>
          </w:p>
          <w:p w:rsidR="00820ACB" w:rsidRPr="008103D8" w:rsidRDefault="00820ACB" w:rsidP="008103D8">
            <w:pPr>
              <w:spacing w:line="276" w:lineRule="auto"/>
              <w:rPr>
                <w:sz w:val="22"/>
                <w:szCs w:val="22"/>
              </w:rPr>
            </w:pPr>
          </w:p>
          <w:p w:rsidR="00820ACB" w:rsidRPr="008103D8" w:rsidRDefault="00820ACB" w:rsidP="008103D8">
            <w:pPr>
              <w:spacing w:line="276" w:lineRule="auto"/>
              <w:rPr>
                <w:sz w:val="22"/>
                <w:szCs w:val="22"/>
              </w:rPr>
            </w:pPr>
            <w:r w:rsidRPr="008103D8">
              <w:rPr>
                <w:sz w:val="22"/>
                <w:szCs w:val="22"/>
              </w:rPr>
              <w:t>2. Vaikų pasiekimų analizė</w:t>
            </w:r>
            <w:r w:rsidR="0032770E" w:rsidRPr="008103D8">
              <w:rPr>
                <w:sz w:val="22"/>
                <w:szCs w:val="22"/>
              </w:rPr>
              <w:t>s</w:t>
            </w:r>
          </w:p>
          <w:p w:rsidR="00A563AE" w:rsidRPr="008103D8" w:rsidRDefault="00A563AE" w:rsidP="008103D8">
            <w:pPr>
              <w:spacing w:line="276" w:lineRule="auto"/>
              <w:rPr>
                <w:sz w:val="22"/>
                <w:szCs w:val="22"/>
              </w:rPr>
            </w:pPr>
            <w:r w:rsidRPr="008103D8">
              <w:rPr>
                <w:sz w:val="22"/>
                <w:szCs w:val="22"/>
              </w:rPr>
              <w:t>(2 kartus metuose)</w:t>
            </w:r>
          </w:p>
        </w:tc>
        <w:tc>
          <w:tcPr>
            <w:tcW w:w="1387" w:type="dxa"/>
            <w:shd w:val="clear" w:color="auto" w:fill="auto"/>
          </w:tcPr>
          <w:p w:rsidR="001B5150" w:rsidRPr="008103D8" w:rsidRDefault="001B5150" w:rsidP="008103D8">
            <w:pPr>
              <w:spacing w:line="276" w:lineRule="auto"/>
              <w:rPr>
                <w:sz w:val="22"/>
                <w:szCs w:val="22"/>
              </w:rPr>
            </w:pPr>
            <w:r w:rsidRPr="008103D8">
              <w:rPr>
                <w:sz w:val="22"/>
                <w:szCs w:val="22"/>
              </w:rPr>
              <w:t>Direktorės pavaduotoja ugdymui</w:t>
            </w:r>
          </w:p>
        </w:tc>
        <w:tc>
          <w:tcPr>
            <w:tcW w:w="1387" w:type="dxa"/>
            <w:shd w:val="clear" w:color="auto" w:fill="auto"/>
          </w:tcPr>
          <w:p w:rsidR="001B5150" w:rsidRPr="008103D8" w:rsidRDefault="001B5150" w:rsidP="008103D8">
            <w:pPr>
              <w:spacing w:line="276" w:lineRule="auto"/>
              <w:rPr>
                <w:sz w:val="22"/>
                <w:szCs w:val="22"/>
              </w:rPr>
            </w:pPr>
          </w:p>
        </w:tc>
        <w:tc>
          <w:tcPr>
            <w:tcW w:w="1359" w:type="dxa"/>
            <w:shd w:val="clear" w:color="auto" w:fill="auto"/>
          </w:tcPr>
          <w:p w:rsidR="00820ACB" w:rsidRPr="008103D8" w:rsidRDefault="00820ACB" w:rsidP="008103D8">
            <w:pPr>
              <w:spacing w:line="276" w:lineRule="auto"/>
              <w:rPr>
                <w:sz w:val="22"/>
                <w:szCs w:val="22"/>
              </w:rPr>
            </w:pPr>
          </w:p>
          <w:p w:rsidR="00820ACB" w:rsidRPr="008103D8" w:rsidRDefault="00820ACB" w:rsidP="008103D8">
            <w:pPr>
              <w:spacing w:line="276" w:lineRule="auto"/>
              <w:rPr>
                <w:sz w:val="22"/>
                <w:szCs w:val="22"/>
              </w:rPr>
            </w:pPr>
          </w:p>
          <w:p w:rsidR="00820ACB" w:rsidRPr="008103D8" w:rsidRDefault="00820ACB" w:rsidP="008103D8">
            <w:pPr>
              <w:spacing w:line="276" w:lineRule="auto"/>
              <w:rPr>
                <w:sz w:val="22"/>
                <w:szCs w:val="22"/>
              </w:rPr>
            </w:pPr>
          </w:p>
          <w:p w:rsidR="001B5150" w:rsidRPr="008103D8" w:rsidRDefault="00820ACB" w:rsidP="008103D8">
            <w:pPr>
              <w:spacing w:line="276" w:lineRule="auto"/>
              <w:rPr>
                <w:sz w:val="22"/>
                <w:szCs w:val="22"/>
              </w:rPr>
            </w:pPr>
            <w:r w:rsidRPr="008103D8">
              <w:rPr>
                <w:sz w:val="22"/>
                <w:szCs w:val="22"/>
              </w:rPr>
              <w:t>Pagal ugdomosios veiklos patikrų planą</w:t>
            </w:r>
          </w:p>
          <w:p w:rsidR="001B5150" w:rsidRPr="008103D8" w:rsidRDefault="001B5150" w:rsidP="008103D8">
            <w:pPr>
              <w:spacing w:line="276" w:lineRule="auto"/>
              <w:rPr>
                <w:sz w:val="22"/>
                <w:szCs w:val="22"/>
              </w:rPr>
            </w:pPr>
          </w:p>
          <w:p w:rsidR="001B5150" w:rsidRPr="008103D8" w:rsidRDefault="0017495C" w:rsidP="008103D8">
            <w:pPr>
              <w:spacing w:line="276" w:lineRule="auto"/>
              <w:rPr>
                <w:sz w:val="22"/>
                <w:szCs w:val="22"/>
              </w:rPr>
            </w:pPr>
            <w:r w:rsidRPr="008103D8">
              <w:rPr>
                <w:sz w:val="22"/>
                <w:szCs w:val="22"/>
              </w:rPr>
              <w:t>1. Iki 2019-05-31</w:t>
            </w:r>
          </w:p>
          <w:p w:rsidR="0017495C" w:rsidRPr="008103D8" w:rsidRDefault="0017495C" w:rsidP="008103D8">
            <w:pPr>
              <w:spacing w:line="276" w:lineRule="auto"/>
              <w:rPr>
                <w:sz w:val="22"/>
                <w:szCs w:val="22"/>
              </w:rPr>
            </w:pPr>
            <w:r w:rsidRPr="008103D8">
              <w:rPr>
                <w:sz w:val="22"/>
                <w:szCs w:val="22"/>
              </w:rPr>
              <w:t>2. Iki 2019-11-30</w:t>
            </w:r>
          </w:p>
        </w:tc>
        <w:tc>
          <w:tcPr>
            <w:tcW w:w="1354" w:type="dxa"/>
            <w:shd w:val="clear" w:color="auto" w:fill="auto"/>
          </w:tcPr>
          <w:p w:rsidR="00141439" w:rsidRPr="008103D8" w:rsidRDefault="00186483" w:rsidP="008103D8">
            <w:pPr>
              <w:spacing w:line="276" w:lineRule="auto"/>
              <w:rPr>
                <w:sz w:val="22"/>
                <w:szCs w:val="22"/>
              </w:rPr>
            </w:pPr>
            <w:r w:rsidRPr="008103D8">
              <w:rPr>
                <w:sz w:val="22"/>
                <w:szCs w:val="22"/>
              </w:rPr>
              <w:t xml:space="preserve">Įstaigos </w:t>
            </w:r>
            <w:r w:rsidR="00141439" w:rsidRPr="008103D8">
              <w:rPr>
                <w:sz w:val="22"/>
                <w:szCs w:val="22"/>
              </w:rPr>
              <w:t>ugdytiniai,</w:t>
            </w:r>
          </w:p>
          <w:p w:rsidR="001B5150" w:rsidRPr="008103D8" w:rsidRDefault="00A3616D" w:rsidP="008103D8">
            <w:pPr>
              <w:spacing w:line="276" w:lineRule="auto"/>
              <w:rPr>
                <w:sz w:val="22"/>
                <w:szCs w:val="22"/>
              </w:rPr>
            </w:pPr>
            <w:r w:rsidRPr="008103D8">
              <w:rPr>
                <w:sz w:val="22"/>
                <w:szCs w:val="22"/>
              </w:rPr>
              <w:t>mokytojai</w:t>
            </w:r>
            <w:r w:rsidR="00186483" w:rsidRPr="008103D8">
              <w:rPr>
                <w:sz w:val="22"/>
                <w:szCs w:val="22"/>
              </w:rPr>
              <w:t xml:space="preserve">, </w:t>
            </w:r>
          </w:p>
        </w:tc>
        <w:tc>
          <w:tcPr>
            <w:tcW w:w="1363" w:type="dxa"/>
            <w:shd w:val="clear" w:color="auto" w:fill="auto"/>
          </w:tcPr>
          <w:p w:rsidR="001B5150" w:rsidRPr="008103D8" w:rsidRDefault="001B5150" w:rsidP="008103D8">
            <w:pPr>
              <w:spacing w:line="276" w:lineRule="auto"/>
              <w:rPr>
                <w:sz w:val="22"/>
                <w:szCs w:val="22"/>
              </w:rPr>
            </w:pPr>
          </w:p>
        </w:tc>
      </w:tr>
      <w:tr w:rsidR="001B5150" w:rsidRPr="008103D8" w:rsidTr="003D2076">
        <w:tc>
          <w:tcPr>
            <w:tcW w:w="698" w:type="dxa"/>
            <w:shd w:val="clear" w:color="auto" w:fill="auto"/>
          </w:tcPr>
          <w:p w:rsidR="001B5150" w:rsidRPr="008103D8" w:rsidRDefault="00717A29" w:rsidP="008103D8">
            <w:pPr>
              <w:spacing w:line="276" w:lineRule="auto"/>
              <w:rPr>
                <w:sz w:val="22"/>
                <w:szCs w:val="22"/>
              </w:rPr>
            </w:pPr>
            <w:r w:rsidRPr="008103D8">
              <w:rPr>
                <w:sz w:val="22"/>
                <w:szCs w:val="22"/>
              </w:rPr>
              <w:t>5.</w:t>
            </w:r>
          </w:p>
        </w:tc>
        <w:tc>
          <w:tcPr>
            <w:tcW w:w="1914" w:type="dxa"/>
            <w:shd w:val="clear" w:color="auto" w:fill="auto"/>
          </w:tcPr>
          <w:p w:rsidR="001B5150" w:rsidRPr="008103D8" w:rsidRDefault="001B5150" w:rsidP="008103D8">
            <w:pPr>
              <w:spacing w:line="276" w:lineRule="auto"/>
              <w:rPr>
                <w:sz w:val="22"/>
                <w:szCs w:val="22"/>
              </w:rPr>
            </w:pPr>
            <w:r w:rsidRPr="008103D8">
              <w:rPr>
                <w:sz w:val="22"/>
                <w:szCs w:val="22"/>
              </w:rPr>
              <w:t xml:space="preserve"> Mokytojų mokymai </w:t>
            </w:r>
            <w:r w:rsidR="00734328" w:rsidRPr="008103D8">
              <w:rPr>
                <w:sz w:val="22"/>
                <w:szCs w:val="22"/>
              </w:rPr>
              <w:t>patyriminio ugdymo klausimais</w:t>
            </w:r>
            <w:r w:rsidR="00E53009">
              <w:rPr>
                <w:sz w:val="22"/>
                <w:szCs w:val="22"/>
              </w:rPr>
              <w:t>.</w:t>
            </w:r>
          </w:p>
        </w:tc>
        <w:tc>
          <w:tcPr>
            <w:tcW w:w="1387" w:type="dxa"/>
            <w:shd w:val="clear" w:color="auto" w:fill="auto"/>
          </w:tcPr>
          <w:p w:rsidR="001B5150" w:rsidRPr="008103D8" w:rsidRDefault="00AE2A51" w:rsidP="008103D8">
            <w:pPr>
              <w:spacing w:line="276" w:lineRule="auto"/>
              <w:rPr>
                <w:sz w:val="22"/>
                <w:szCs w:val="22"/>
              </w:rPr>
            </w:pPr>
            <w:r w:rsidRPr="008103D8">
              <w:rPr>
                <w:sz w:val="22"/>
                <w:szCs w:val="22"/>
              </w:rPr>
              <w:t>Direktorės pavaduotoja ugdymui</w:t>
            </w:r>
          </w:p>
        </w:tc>
        <w:tc>
          <w:tcPr>
            <w:tcW w:w="1387" w:type="dxa"/>
            <w:shd w:val="clear" w:color="auto" w:fill="auto"/>
          </w:tcPr>
          <w:p w:rsidR="001B5150" w:rsidRPr="008103D8" w:rsidRDefault="001B5150" w:rsidP="008103D8">
            <w:pPr>
              <w:spacing w:line="276" w:lineRule="auto"/>
              <w:rPr>
                <w:sz w:val="22"/>
                <w:szCs w:val="22"/>
              </w:rPr>
            </w:pPr>
            <w:r w:rsidRPr="008103D8">
              <w:rPr>
                <w:sz w:val="22"/>
                <w:szCs w:val="22"/>
              </w:rPr>
              <w:t xml:space="preserve">KPKC ir UPC Darbuotojai </w:t>
            </w:r>
          </w:p>
        </w:tc>
        <w:tc>
          <w:tcPr>
            <w:tcW w:w="1359" w:type="dxa"/>
            <w:shd w:val="clear" w:color="auto" w:fill="auto"/>
          </w:tcPr>
          <w:p w:rsidR="001B5150" w:rsidRPr="008103D8" w:rsidRDefault="001B5150" w:rsidP="008103D8">
            <w:pPr>
              <w:spacing w:line="276" w:lineRule="auto"/>
              <w:rPr>
                <w:sz w:val="22"/>
                <w:szCs w:val="22"/>
              </w:rPr>
            </w:pPr>
            <w:r w:rsidRPr="008103D8">
              <w:rPr>
                <w:sz w:val="22"/>
                <w:szCs w:val="22"/>
              </w:rPr>
              <w:t>Pagal KPKC ir UPC renginių planus</w:t>
            </w:r>
            <w:r w:rsidR="00387697" w:rsidRPr="008103D8">
              <w:rPr>
                <w:sz w:val="22"/>
                <w:szCs w:val="22"/>
              </w:rPr>
              <w:t xml:space="preserve"> iki 201</w:t>
            </w:r>
            <w:r w:rsidR="00F14654" w:rsidRPr="008103D8">
              <w:rPr>
                <w:sz w:val="22"/>
                <w:szCs w:val="22"/>
              </w:rPr>
              <w:t>9-12-31</w:t>
            </w:r>
          </w:p>
        </w:tc>
        <w:tc>
          <w:tcPr>
            <w:tcW w:w="1354" w:type="dxa"/>
            <w:shd w:val="clear" w:color="auto" w:fill="auto"/>
          </w:tcPr>
          <w:p w:rsidR="001B5150" w:rsidRPr="008103D8" w:rsidRDefault="001B5150" w:rsidP="008103D8">
            <w:pPr>
              <w:spacing w:line="276" w:lineRule="auto"/>
              <w:rPr>
                <w:sz w:val="22"/>
                <w:szCs w:val="22"/>
              </w:rPr>
            </w:pPr>
            <w:r w:rsidRPr="008103D8">
              <w:rPr>
                <w:sz w:val="22"/>
                <w:szCs w:val="22"/>
              </w:rPr>
              <w:t xml:space="preserve">400 Eur. Moksleivio krepšelio lėšos </w:t>
            </w:r>
          </w:p>
        </w:tc>
        <w:tc>
          <w:tcPr>
            <w:tcW w:w="1363" w:type="dxa"/>
            <w:shd w:val="clear" w:color="auto" w:fill="auto"/>
          </w:tcPr>
          <w:p w:rsidR="001B5150" w:rsidRPr="008103D8" w:rsidRDefault="001B5150" w:rsidP="008103D8">
            <w:pPr>
              <w:spacing w:line="276" w:lineRule="auto"/>
              <w:rPr>
                <w:sz w:val="22"/>
                <w:szCs w:val="22"/>
              </w:rPr>
            </w:pPr>
          </w:p>
        </w:tc>
      </w:tr>
    </w:tbl>
    <w:p w:rsidR="000E40D8" w:rsidRPr="008103D8" w:rsidRDefault="000E40D8" w:rsidP="008103D8">
      <w:pPr>
        <w:tabs>
          <w:tab w:val="left" w:pos="709"/>
        </w:tabs>
        <w:spacing w:line="276" w:lineRule="auto"/>
        <w:jc w:val="both"/>
        <w:rPr>
          <w:i/>
        </w:rPr>
      </w:pPr>
    </w:p>
    <w:p w:rsidR="003502B7" w:rsidRPr="008103D8" w:rsidRDefault="00FC3E3B" w:rsidP="008103D8">
      <w:pPr>
        <w:tabs>
          <w:tab w:val="left" w:pos="284"/>
        </w:tabs>
        <w:spacing w:line="276" w:lineRule="auto"/>
      </w:pPr>
      <w:r w:rsidRPr="008103D8">
        <w:rPr>
          <w:b/>
        </w:rPr>
        <w:t>2</w:t>
      </w:r>
      <w:r w:rsidR="003502B7" w:rsidRPr="008103D8">
        <w:rPr>
          <w:b/>
        </w:rPr>
        <w:t xml:space="preserve">tikslas – </w:t>
      </w:r>
      <w:r w:rsidR="0047567B" w:rsidRPr="008103D8">
        <w:t>Atsižvelgiant į vai</w:t>
      </w:r>
      <w:r w:rsidR="005E56ED" w:rsidRPr="008103D8">
        <w:t>kų poreikius</w:t>
      </w:r>
      <w:r w:rsidR="009202CC" w:rsidRPr="008103D8">
        <w:t>,</w:t>
      </w:r>
      <w:r w:rsidR="005E56ED" w:rsidRPr="008103D8">
        <w:t xml:space="preserve"> </w:t>
      </w:r>
      <w:r w:rsidR="009202CC" w:rsidRPr="008103D8">
        <w:t xml:space="preserve">atnaujinti </w:t>
      </w:r>
      <w:r w:rsidR="002706C3" w:rsidRPr="008103D8">
        <w:t xml:space="preserve"> dalį </w:t>
      </w:r>
      <w:r w:rsidR="00374820" w:rsidRPr="008103D8">
        <w:t>( ne mažiau kaip 25 proc.)</w:t>
      </w:r>
      <w:r w:rsidR="00ED7DF6" w:rsidRPr="008103D8">
        <w:t xml:space="preserve"> </w:t>
      </w:r>
      <w:r w:rsidR="009202CC" w:rsidRPr="008103D8">
        <w:t>lauko edukacin</w:t>
      </w:r>
      <w:r w:rsidR="002706C3" w:rsidRPr="008103D8">
        <w:t>ių</w:t>
      </w:r>
      <w:r w:rsidR="009202CC" w:rsidRPr="008103D8">
        <w:t xml:space="preserve"> erdv</w:t>
      </w:r>
      <w:r w:rsidR="002706C3" w:rsidRPr="008103D8">
        <w:t>ių</w:t>
      </w:r>
      <w:r w:rsidR="009202CC" w:rsidRPr="008103D8">
        <w:t>, racionaliai panaudojant l</w:t>
      </w:r>
      <w:r w:rsidR="002706C3" w:rsidRPr="008103D8">
        <w:t>ė</w:t>
      </w:r>
      <w:r w:rsidR="009202CC" w:rsidRPr="008103D8">
        <w:t xml:space="preserve">šas </w:t>
      </w:r>
    </w:p>
    <w:p w:rsidR="003502B7" w:rsidRPr="008103D8" w:rsidRDefault="003502B7" w:rsidP="008103D8">
      <w:pPr>
        <w:spacing w:line="276" w:lineRule="auto"/>
        <w:rPr>
          <w:sz w:val="16"/>
          <w:szCs w:val="16"/>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564"/>
        <w:gridCol w:w="2838"/>
      </w:tblGrid>
      <w:tr w:rsidR="003502B7" w:rsidRPr="008103D8" w:rsidTr="005503EF">
        <w:tc>
          <w:tcPr>
            <w:tcW w:w="3240" w:type="dxa"/>
            <w:shd w:val="clear" w:color="auto" w:fill="auto"/>
          </w:tcPr>
          <w:p w:rsidR="003502B7" w:rsidRPr="008103D8" w:rsidRDefault="003502B7" w:rsidP="008103D8">
            <w:pPr>
              <w:spacing w:line="276" w:lineRule="auto"/>
              <w:jc w:val="center"/>
            </w:pPr>
            <w:r w:rsidRPr="008103D8">
              <w:t>Sėkmės kriterijus</w:t>
            </w:r>
          </w:p>
        </w:tc>
        <w:tc>
          <w:tcPr>
            <w:tcW w:w="3564" w:type="dxa"/>
            <w:shd w:val="clear" w:color="auto" w:fill="auto"/>
          </w:tcPr>
          <w:p w:rsidR="003502B7" w:rsidRPr="008103D8" w:rsidRDefault="003502B7" w:rsidP="008103D8">
            <w:pPr>
              <w:spacing w:line="276" w:lineRule="auto"/>
              <w:jc w:val="center"/>
            </w:pPr>
            <w:r w:rsidRPr="008103D8">
              <w:t>Laukiami minimalūs rezultatai</w:t>
            </w:r>
          </w:p>
        </w:tc>
        <w:tc>
          <w:tcPr>
            <w:tcW w:w="2838" w:type="dxa"/>
            <w:shd w:val="clear" w:color="auto" w:fill="auto"/>
          </w:tcPr>
          <w:p w:rsidR="003502B7" w:rsidRPr="008103D8" w:rsidRDefault="003502B7" w:rsidP="008103D8">
            <w:pPr>
              <w:spacing w:line="276" w:lineRule="auto"/>
              <w:jc w:val="center"/>
            </w:pPr>
            <w:r w:rsidRPr="008103D8">
              <w:t>Laukiami maksimalūs rezultatai</w:t>
            </w:r>
          </w:p>
        </w:tc>
      </w:tr>
      <w:tr w:rsidR="003502B7" w:rsidRPr="008103D8" w:rsidTr="005503EF">
        <w:tc>
          <w:tcPr>
            <w:tcW w:w="3240" w:type="dxa"/>
            <w:shd w:val="clear" w:color="auto" w:fill="auto"/>
          </w:tcPr>
          <w:p w:rsidR="003502B7" w:rsidRPr="008103D8" w:rsidRDefault="000A668A" w:rsidP="008103D8">
            <w:pPr>
              <w:spacing w:line="276" w:lineRule="auto"/>
              <w:rPr>
                <w:sz w:val="22"/>
                <w:szCs w:val="22"/>
              </w:rPr>
            </w:pPr>
            <w:r w:rsidRPr="008103D8">
              <w:rPr>
                <w:sz w:val="22"/>
                <w:szCs w:val="22"/>
              </w:rPr>
              <w:t xml:space="preserve">Įsigytos lauko žaidimų aikštelės priemonės </w:t>
            </w:r>
          </w:p>
          <w:p w:rsidR="00C65D13" w:rsidRPr="008103D8" w:rsidRDefault="00C65D13" w:rsidP="008103D8">
            <w:pPr>
              <w:spacing w:line="276" w:lineRule="auto"/>
              <w:rPr>
                <w:sz w:val="22"/>
                <w:szCs w:val="22"/>
              </w:rPr>
            </w:pPr>
          </w:p>
          <w:p w:rsidR="00FA56F8" w:rsidRPr="008103D8" w:rsidRDefault="00FA56F8" w:rsidP="008103D8">
            <w:pPr>
              <w:spacing w:line="276" w:lineRule="auto"/>
              <w:rPr>
                <w:sz w:val="22"/>
                <w:szCs w:val="22"/>
              </w:rPr>
            </w:pPr>
          </w:p>
          <w:p w:rsidR="009202CC" w:rsidRPr="008103D8" w:rsidRDefault="00FA56F8" w:rsidP="008103D8">
            <w:pPr>
              <w:spacing w:line="276" w:lineRule="auto"/>
              <w:rPr>
                <w:sz w:val="22"/>
                <w:szCs w:val="22"/>
              </w:rPr>
            </w:pPr>
            <w:r w:rsidRPr="008103D8">
              <w:t>Atnaujintų lauko edukacinių aplinkų dalis nuo bendro lauko aikštelės ploto (proc.)</w:t>
            </w:r>
          </w:p>
          <w:p w:rsidR="009202CC" w:rsidRPr="008103D8" w:rsidRDefault="009202CC" w:rsidP="008103D8">
            <w:pPr>
              <w:spacing w:line="276" w:lineRule="auto"/>
              <w:rPr>
                <w:sz w:val="22"/>
                <w:szCs w:val="22"/>
              </w:rPr>
            </w:pPr>
          </w:p>
          <w:p w:rsidR="001A2BFC" w:rsidRPr="008103D8" w:rsidRDefault="001A2BFC" w:rsidP="008103D8">
            <w:pPr>
              <w:spacing w:line="276" w:lineRule="auto"/>
              <w:rPr>
                <w:sz w:val="22"/>
                <w:szCs w:val="22"/>
              </w:rPr>
            </w:pPr>
          </w:p>
        </w:tc>
        <w:tc>
          <w:tcPr>
            <w:tcW w:w="3564" w:type="dxa"/>
            <w:shd w:val="clear" w:color="auto" w:fill="auto"/>
          </w:tcPr>
          <w:p w:rsidR="003502B7" w:rsidRPr="008103D8" w:rsidRDefault="00C65D13" w:rsidP="008103D8">
            <w:pPr>
              <w:spacing w:line="276" w:lineRule="auto"/>
              <w:rPr>
                <w:sz w:val="22"/>
                <w:szCs w:val="22"/>
              </w:rPr>
            </w:pPr>
            <w:r w:rsidRPr="008103D8">
              <w:rPr>
                <w:sz w:val="22"/>
                <w:szCs w:val="22"/>
              </w:rPr>
              <w:t>Įsigyta  ne mažiau kaip 1 lauko žaidimų aikštelės priemonė</w:t>
            </w:r>
          </w:p>
          <w:p w:rsidR="00C65D13" w:rsidRPr="008103D8" w:rsidRDefault="00C65D13" w:rsidP="008103D8">
            <w:pPr>
              <w:spacing w:line="276" w:lineRule="auto"/>
              <w:rPr>
                <w:sz w:val="22"/>
                <w:szCs w:val="22"/>
              </w:rPr>
            </w:pPr>
          </w:p>
          <w:p w:rsidR="00FA56F8" w:rsidRPr="008103D8" w:rsidRDefault="00FA56F8" w:rsidP="008103D8">
            <w:pPr>
              <w:spacing w:line="276" w:lineRule="auto"/>
              <w:rPr>
                <w:sz w:val="22"/>
                <w:szCs w:val="22"/>
              </w:rPr>
            </w:pPr>
          </w:p>
          <w:p w:rsidR="00C65D13" w:rsidRPr="008103D8" w:rsidRDefault="00FA56F8" w:rsidP="008103D8">
            <w:pPr>
              <w:spacing w:line="276" w:lineRule="auto"/>
              <w:rPr>
                <w:sz w:val="22"/>
                <w:szCs w:val="22"/>
              </w:rPr>
            </w:pPr>
            <w:r w:rsidRPr="008103D8">
              <w:t>Atnaujinta ne mažiau kaip 25 proc. lauko edukacinių aplinkų  nuo bendro lauko aikštelės ploto ploto (proc.)</w:t>
            </w:r>
          </w:p>
        </w:tc>
        <w:tc>
          <w:tcPr>
            <w:tcW w:w="2838" w:type="dxa"/>
            <w:shd w:val="clear" w:color="auto" w:fill="auto"/>
          </w:tcPr>
          <w:p w:rsidR="00FA56F8" w:rsidRPr="008103D8" w:rsidRDefault="00C65D13" w:rsidP="008103D8">
            <w:pPr>
              <w:spacing w:line="276" w:lineRule="auto"/>
            </w:pPr>
            <w:r w:rsidRPr="008103D8">
              <w:rPr>
                <w:sz w:val="22"/>
                <w:szCs w:val="22"/>
              </w:rPr>
              <w:t>Įsigytos  ne mažiau kaip 3 lauko žaidimų aikštelės priemo</w:t>
            </w:r>
            <w:r w:rsidR="00223DD5" w:rsidRPr="008103D8">
              <w:rPr>
                <w:sz w:val="22"/>
                <w:szCs w:val="22"/>
              </w:rPr>
              <w:t>nės</w:t>
            </w:r>
            <w:r w:rsidR="00FA56F8" w:rsidRPr="008103D8">
              <w:t xml:space="preserve"> </w:t>
            </w:r>
          </w:p>
          <w:p w:rsidR="00FA56F8" w:rsidRPr="008103D8" w:rsidRDefault="00FA56F8" w:rsidP="008103D8">
            <w:pPr>
              <w:spacing w:line="276" w:lineRule="auto"/>
            </w:pPr>
          </w:p>
          <w:p w:rsidR="003502B7" w:rsidRPr="008103D8" w:rsidRDefault="00FA56F8" w:rsidP="008103D8">
            <w:pPr>
              <w:spacing w:line="276" w:lineRule="auto"/>
              <w:rPr>
                <w:sz w:val="22"/>
                <w:szCs w:val="22"/>
              </w:rPr>
            </w:pPr>
            <w:r w:rsidRPr="008103D8">
              <w:t xml:space="preserve">Atnaujinta ne mažiau kaip 35 proc. lauko edukacinių aplinkų  nuo bendro lauko aikštelės ploto </w:t>
            </w:r>
            <w:r w:rsidR="00C65D13" w:rsidRPr="008103D8">
              <w:rPr>
                <w:sz w:val="22"/>
                <w:szCs w:val="22"/>
              </w:rPr>
              <w:t xml:space="preserve"> </w:t>
            </w:r>
          </w:p>
        </w:tc>
      </w:tr>
    </w:tbl>
    <w:p w:rsidR="003502B7" w:rsidRPr="008103D8" w:rsidRDefault="003502B7" w:rsidP="008103D8">
      <w:pPr>
        <w:spacing w:line="276" w:lineRule="auto"/>
        <w:rPr>
          <w:i/>
          <w:sz w:val="16"/>
          <w:szCs w:val="16"/>
        </w:rPr>
      </w:pPr>
    </w:p>
    <w:p w:rsidR="003502B7" w:rsidRPr="008103D8" w:rsidRDefault="003502B7" w:rsidP="008103D8">
      <w:pPr>
        <w:spacing w:line="276" w:lineRule="auto"/>
        <w:rPr>
          <w:b/>
        </w:rPr>
      </w:pPr>
      <w:r w:rsidRPr="008103D8">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1914"/>
        <w:gridCol w:w="1389"/>
        <w:gridCol w:w="1387"/>
        <w:gridCol w:w="1359"/>
        <w:gridCol w:w="1616"/>
        <w:gridCol w:w="1363"/>
      </w:tblGrid>
      <w:tr w:rsidR="003502B7" w:rsidRPr="008103D8" w:rsidTr="0045564D">
        <w:tc>
          <w:tcPr>
            <w:tcW w:w="698" w:type="dxa"/>
            <w:shd w:val="clear" w:color="auto" w:fill="auto"/>
          </w:tcPr>
          <w:p w:rsidR="003502B7" w:rsidRPr="008103D8" w:rsidRDefault="003502B7" w:rsidP="008103D8">
            <w:pPr>
              <w:spacing w:line="276" w:lineRule="auto"/>
              <w:jc w:val="center"/>
            </w:pPr>
            <w:r w:rsidRPr="008103D8">
              <w:t>Eil. Nr.</w:t>
            </w:r>
          </w:p>
        </w:tc>
        <w:tc>
          <w:tcPr>
            <w:tcW w:w="1914" w:type="dxa"/>
            <w:shd w:val="clear" w:color="auto" w:fill="auto"/>
          </w:tcPr>
          <w:p w:rsidR="003502B7" w:rsidRPr="008103D8" w:rsidRDefault="003502B7" w:rsidP="008103D8">
            <w:pPr>
              <w:spacing w:line="276" w:lineRule="auto"/>
              <w:jc w:val="center"/>
            </w:pPr>
            <w:r w:rsidRPr="008103D8">
              <w:t>Priemonės pavadinimas</w:t>
            </w:r>
          </w:p>
        </w:tc>
        <w:tc>
          <w:tcPr>
            <w:tcW w:w="1387" w:type="dxa"/>
            <w:shd w:val="clear" w:color="auto" w:fill="auto"/>
          </w:tcPr>
          <w:p w:rsidR="003502B7" w:rsidRPr="008103D8" w:rsidRDefault="003502B7" w:rsidP="008103D8">
            <w:pPr>
              <w:spacing w:line="276" w:lineRule="auto"/>
              <w:jc w:val="center"/>
            </w:pPr>
            <w:r w:rsidRPr="008103D8">
              <w:t>Atsakingi vykdytojai</w:t>
            </w:r>
          </w:p>
        </w:tc>
        <w:tc>
          <w:tcPr>
            <w:tcW w:w="1387" w:type="dxa"/>
            <w:shd w:val="clear" w:color="auto" w:fill="auto"/>
          </w:tcPr>
          <w:p w:rsidR="003502B7" w:rsidRPr="008103D8" w:rsidRDefault="003502B7" w:rsidP="008103D8">
            <w:pPr>
              <w:spacing w:line="276" w:lineRule="auto"/>
              <w:jc w:val="center"/>
            </w:pPr>
            <w:r w:rsidRPr="008103D8">
              <w:t>Socialiniai partneriai</w:t>
            </w:r>
          </w:p>
        </w:tc>
        <w:tc>
          <w:tcPr>
            <w:tcW w:w="1359" w:type="dxa"/>
            <w:shd w:val="clear" w:color="auto" w:fill="auto"/>
          </w:tcPr>
          <w:p w:rsidR="003502B7" w:rsidRPr="008103D8" w:rsidRDefault="003502B7" w:rsidP="008103D8">
            <w:pPr>
              <w:spacing w:line="276" w:lineRule="auto"/>
              <w:jc w:val="center"/>
              <w:rPr>
                <w:color w:val="000000"/>
              </w:rPr>
            </w:pPr>
            <w:r w:rsidRPr="008103D8">
              <w:rPr>
                <w:color w:val="000000"/>
              </w:rPr>
              <w:t>Įvykdymo terminas</w:t>
            </w:r>
          </w:p>
        </w:tc>
        <w:tc>
          <w:tcPr>
            <w:tcW w:w="1499" w:type="dxa"/>
            <w:shd w:val="clear" w:color="auto" w:fill="auto"/>
          </w:tcPr>
          <w:p w:rsidR="003502B7" w:rsidRPr="008103D8" w:rsidRDefault="003502B7" w:rsidP="008103D8">
            <w:pPr>
              <w:spacing w:line="276" w:lineRule="auto"/>
              <w:jc w:val="center"/>
              <w:rPr>
                <w:color w:val="000000"/>
              </w:rPr>
            </w:pPr>
            <w:r w:rsidRPr="008103D8">
              <w:rPr>
                <w:color w:val="000000"/>
              </w:rPr>
              <w:t>Ištekliai</w:t>
            </w:r>
          </w:p>
        </w:tc>
        <w:tc>
          <w:tcPr>
            <w:tcW w:w="1363" w:type="dxa"/>
            <w:shd w:val="clear" w:color="auto" w:fill="auto"/>
          </w:tcPr>
          <w:p w:rsidR="003502B7" w:rsidRPr="008103D8" w:rsidRDefault="003502B7" w:rsidP="008103D8">
            <w:pPr>
              <w:spacing w:line="276" w:lineRule="auto"/>
              <w:jc w:val="center"/>
            </w:pPr>
            <w:r w:rsidRPr="008103D8">
              <w:t>Pastabos</w:t>
            </w:r>
          </w:p>
        </w:tc>
      </w:tr>
      <w:tr w:rsidR="003502B7" w:rsidRPr="008103D8" w:rsidTr="0045564D">
        <w:tc>
          <w:tcPr>
            <w:tcW w:w="698" w:type="dxa"/>
            <w:shd w:val="clear" w:color="auto" w:fill="auto"/>
          </w:tcPr>
          <w:p w:rsidR="003502B7" w:rsidRPr="008103D8" w:rsidRDefault="003502B7" w:rsidP="008103D8">
            <w:pPr>
              <w:spacing w:line="276" w:lineRule="auto"/>
              <w:rPr>
                <w:sz w:val="22"/>
                <w:szCs w:val="22"/>
              </w:rPr>
            </w:pPr>
            <w:r w:rsidRPr="008103D8">
              <w:rPr>
                <w:sz w:val="22"/>
                <w:szCs w:val="22"/>
              </w:rPr>
              <w:t>1.</w:t>
            </w:r>
          </w:p>
        </w:tc>
        <w:tc>
          <w:tcPr>
            <w:tcW w:w="1914" w:type="dxa"/>
            <w:shd w:val="clear" w:color="auto" w:fill="auto"/>
          </w:tcPr>
          <w:p w:rsidR="003502B7" w:rsidRPr="008103D8" w:rsidRDefault="003502B7" w:rsidP="008103D8">
            <w:pPr>
              <w:spacing w:line="276" w:lineRule="auto"/>
            </w:pPr>
            <w:r w:rsidRPr="008103D8">
              <w:t xml:space="preserve">Darbo grupės įstaigos lauko </w:t>
            </w:r>
            <w:r w:rsidRPr="008103D8">
              <w:lastRenderedPageBreak/>
              <w:t>edukacinių erdvių atnaujinimui subūrimas</w:t>
            </w:r>
            <w:r w:rsidR="00062B02">
              <w:t>.</w:t>
            </w:r>
          </w:p>
        </w:tc>
        <w:tc>
          <w:tcPr>
            <w:tcW w:w="1387" w:type="dxa"/>
            <w:shd w:val="clear" w:color="auto" w:fill="auto"/>
          </w:tcPr>
          <w:p w:rsidR="003502B7" w:rsidRPr="008103D8" w:rsidRDefault="003502B7" w:rsidP="008103D8">
            <w:pPr>
              <w:spacing w:line="276" w:lineRule="auto"/>
            </w:pPr>
            <w:r w:rsidRPr="008103D8">
              <w:lastRenderedPageBreak/>
              <w:t>direktorė</w:t>
            </w:r>
          </w:p>
        </w:tc>
        <w:tc>
          <w:tcPr>
            <w:tcW w:w="1387" w:type="dxa"/>
            <w:shd w:val="clear" w:color="auto" w:fill="auto"/>
          </w:tcPr>
          <w:p w:rsidR="003502B7" w:rsidRPr="008103D8" w:rsidRDefault="003502B7" w:rsidP="008103D8">
            <w:pPr>
              <w:spacing w:line="276" w:lineRule="auto"/>
            </w:pPr>
          </w:p>
        </w:tc>
        <w:tc>
          <w:tcPr>
            <w:tcW w:w="1359" w:type="dxa"/>
            <w:shd w:val="clear" w:color="auto" w:fill="auto"/>
          </w:tcPr>
          <w:p w:rsidR="003502B7" w:rsidRPr="008103D8" w:rsidRDefault="004C6333" w:rsidP="008103D8">
            <w:pPr>
              <w:spacing w:line="276" w:lineRule="auto"/>
            </w:pPr>
            <w:r w:rsidRPr="008103D8">
              <w:t xml:space="preserve">Iki </w:t>
            </w:r>
            <w:r w:rsidR="003502B7" w:rsidRPr="008103D8">
              <w:t>2019-01-30</w:t>
            </w:r>
          </w:p>
        </w:tc>
        <w:tc>
          <w:tcPr>
            <w:tcW w:w="1499" w:type="dxa"/>
            <w:shd w:val="clear" w:color="auto" w:fill="auto"/>
          </w:tcPr>
          <w:p w:rsidR="003502B7" w:rsidRPr="008103D8" w:rsidRDefault="00C84632" w:rsidP="008103D8">
            <w:pPr>
              <w:spacing w:line="276" w:lineRule="auto"/>
            </w:pPr>
            <w:r w:rsidRPr="008103D8">
              <w:t>Darbo grupės nariai</w:t>
            </w:r>
          </w:p>
        </w:tc>
        <w:tc>
          <w:tcPr>
            <w:tcW w:w="1363" w:type="dxa"/>
            <w:shd w:val="clear" w:color="auto" w:fill="auto"/>
          </w:tcPr>
          <w:p w:rsidR="003502B7" w:rsidRPr="008103D8" w:rsidRDefault="003502B7" w:rsidP="008103D8">
            <w:pPr>
              <w:spacing w:line="276" w:lineRule="auto"/>
            </w:pPr>
          </w:p>
        </w:tc>
      </w:tr>
      <w:tr w:rsidR="003502B7" w:rsidRPr="008103D8" w:rsidTr="0045564D">
        <w:tc>
          <w:tcPr>
            <w:tcW w:w="698" w:type="dxa"/>
            <w:shd w:val="clear" w:color="auto" w:fill="auto"/>
          </w:tcPr>
          <w:p w:rsidR="003502B7" w:rsidRPr="008103D8" w:rsidRDefault="003502B7" w:rsidP="008103D8">
            <w:pPr>
              <w:spacing w:line="276" w:lineRule="auto"/>
              <w:rPr>
                <w:sz w:val="22"/>
                <w:szCs w:val="22"/>
              </w:rPr>
            </w:pPr>
            <w:r w:rsidRPr="008103D8">
              <w:rPr>
                <w:sz w:val="22"/>
                <w:szCs w:val="22"/>
              </w:rPr>
              <w:lastRenderedPageBreak/>
              <w:t>2.</w:t>
            </w:r>
          </w:p>
          <w:p w:rsidR="003502B7" w:rsidRPr="008103D8" w:rsidRDefault="003502B7" w:rsidP="008103D8">
            <w:pPr>
              <w:spacing w:line="276" w:lineRule="auto"/>
              <w:rPr>
                <w:sz w:val="22"/>
                <w:szCs w:val="22"/>
              </w:rPr>
            </w:pPr>
          </w:p>
          <w:p w:rsidR="003502B7" w:rsidRPr="008103D8" w:rsidRDefault="003502B7" w:rsidP="008103D8">
            <w:pPr>
              <w:spacing w:line="276" w:lineRule="auto"/>
              <w:rPr>
                <w:sz w:val="22"/>
                <w:szCs w:val="22"/>
              </w:rPr>
            </w:pPr>
          </w:p>
          <w:p w:rsidR="003502B7" w:rsidRPr="008103D8" w:rsidRDefault="003502B7" w:rsidP="008103D8">
            <w:pPr>
              <w:spacing w:line="276" w:lineRule="auto"/>
              <w:rPr>
                <w:sz w:val="22"/>
                <w:szCs w:val="22"/>
              </w:rPr>
            </w:pPr>
          </w:p>
          <w:p w:rsidR="003502B7" w:rsidRPr="008103D8" w:rsidRDefault="003502B7" w:rsidP="008103D8">
            <w:pPr>
              <w:spacing w:line="276" w:lineRule="auto"/>
              <w:rPr>
                <w:sz w:val="22"/>
                <w:szCs w:val="22"/>
              </w:rPr>
            </w:pPr>
          </w:p>
        </w:tc>
        <w:tc>
          <w:tcPr>
            <w:tcW w:w="1914" w:type="dxa"/>
            <w:shd w:val="clear" w:color="auto" w:fill="auto"/>
          </w:tcPr>
          <w:p w:rsidR="003502B7" w:rsidRPr="008103D8" w:rsidRDefault="003502B7" w:rsidP="008103D8">
            <w:pPr>
              <w:spacing w:line="276" w:lineRule="auto"/>
            </w:pPr>
            <w:r w:rsidRPr="008103D8">
              <w:t xml:space="preserve">Bendruomenės diskusijos lauko edukacinių erdvių atnaujinimo klausimais </w:t>
            </w:r>
            <w:r w:rsidR="00062B02">
              <w:t>.</w:t>
            </w:r>
          </w:p>
        </w:tc>
        <w:tc>
          <w:tcPr>
            <w:tcW w:w="1387" w:type="dxa"/>
            <w:shd w:val="clear" w:color="auto" w:fill="auto"/>
          </w:tcPr>
          <w:p w:rsidR="003502B7" w:rsidRPr="008103D8" w:rsidRDefault="003502B7" w:rsidP="008103D8">
            <w:pPr>
              <w:spacing w:line="276" w:lineRule="auto"/>
            </w:pPr>
            <w:r w:rsidRPr="008103D8">
              <w:t>Direktorės pavaduotoja ugdymui</w:t>
            </w:r>
          </w:p>
        </w:tc>
        <w:tc>
          <w:tcPr>
            <w:tcW w:w="1387" w:type="dxa"/>
            <w:shd w:val="clear" w:color="auto" w:fill="auto"/>
          </w:tcPr>
          <w:p w:rsidR="003502B7" w:rsidRPr="008103D8" w:rsidRDefault="003502B7" w:rsidP="008103D8">
            <w:pPr>
              <w:spacing w:line="276" w:lineRule="auto"/>
            </w:pPr>
          </w:p>
        </w:tc>
        <w:tc>
          <w:tcPr>
            <w:tcW w:w="1359" w:type="dxa"/>
            <w:shd w:val="clear" w:color="auto" w:fill="auto"/>
          </w:tcPr>
          <w:p w:rsidR="003502B7" w:rsidRPr="008103D8" w:rsidRDefault="004C6333" w:rsidP="008103D8">
            <w:pPr>
              <w:spacing w:line="276" w:lineRule="auto"/>
            </w:pPr>
            <w:r w:rsidRPr="008103D8">
              <w:t xml:space="preserve">Iki </w:t>
            </w:r>
            <w:r w:rsidR="003502B7" w:rsidRPr="008103D8">
              <w:t>2019-02-31</w:t>
            </w:r>
          </w:p>
        </w:tc>
        <w:tc>
          <w:tcPr>
            <w:tcW w:w="1499" w:type="dxa"/>
            <w:shd w:val="clear" w:color="auto" w:fill="auto"/>
          </w:tcPr>
          <w:p w:rsidR="003502B7" w:rsidRPr="008103D8" w:rsidRDefault="003502B7" w:rsidP="008103D8">
            <w:pPr>
              <w:spacing w:line="276" w:lineRule="auto"/>
            </w:pPr>
            <w:r w:rsidRPr="008103D8">
              <w:t>Įstaigos bendruomenės nariai</w:t>
            </w:r>
          </w:p>
        </w:tc>
        <w:tc>
          <w:tcPr>
            <w:tcW w:w="1363" w:type="dxa"/>
            <w:shd w:val="clear" w:color="auto" w:fill="auto"/>
          </w:tcPr>
          <w:p w:rsidR="003502B7" w:rsidRPr="008103D8" w:rsidRDefault="003502B7" w:rsidP="008103D8">
            <w:pPr>
              <w:spacing w:line="276" w:lineRule="auto"/>
            </w:pPr>
          </w:p>
        </w:tc>
      </w:tr>
      <w:tr w:rsidR="003502B7" w:rsidRPr="008103D8" w:rsidTr="0045564D">
        <w:tc>
          <w:tcPr>
            <w:tcW w:w="698" w:type="dxa"/>
            <w:shd w:val="clear" w:color="auto" w:fill="auto"/>
          </w:tcPr>
          <w:p w:rsidR="003502B7" w:rsidRPr="008103D8" w:rsidRDefault="003502B7" w:rsidP="008103D8">
            <w:pPr>
              <w:spacing w:line="276" w:lineRule="auto"/>
              <w:rPr>
                <w:sz w:val="22"/>
                <w:szCs w:val="22"/>
              </w:rPr>
            </w:pPr>
            <w:r w:rsidRPr="008103D8">
              <w:rPr>
                <w:sz w:val="22"/>
                <w:szCs w:val="22"/>
              </w:rPr>
              <w:t>3.</w:t>
            </w:r>
          </w:p>
        </w:tc>
        <w:tc>
          <w:tcPr>
            <w:tcW w:w="1914" w:type="dxa"/>
            <w:shd w:val="clear" w:color="auto" w:fill="auto"/>
          </w:tcPr>
          <w:p w:rsidR="00C93F0C" w:rsidRPr="008103D8" w:rsidRDefault="003502B7" w:rsidP="00B92695">
            <w:pPr>
              <w:spacing w:line="276" w:lineRule="auto"/>
              <w:rPr>
                <w:sz w:val="16"/>
                <w:szCs w:val="16"/>
              </w:rPr>
            </w:pPr>
            <w:r w:rsidRPr="008103D8">
              <w:t>Lauko edukacinių erdvių atnaujinimo projekto parengimas</w:t>
            </w:r>
            <w:r w:rsidR="00062B02">
              <w:t>.</w:t>
            </w:r>
          </w:p>
        </w:tc>
        <w:tc>
          <w:tcPr>
            <w:tcW w:w="1387" w:type="dxa"/>
            <w:shd w:val="clear" w:color="auto" w:fill="auto"/>
          </w:tcPr>
          <w:p w:rsidR="003502B7" w:rsidRPr="008103D8" w:rsidRDefault="003502B7" w:rsidP="008103D8">
            <w:pPr>
              <w:spacing w:line="276" w:lineRule="auto"/>
            </w:pPr>
            <w:r w:rsidRPr="008103D8">
              <w:t>Direktorės pavaduotoja ugdymui</w:t>
            </w:r>
          </w:p>
        </w:tc>
        <w:tc>
          <w:tcPr>
            <w:tcW w:w="1387" w:type="dxa"/>
            <w:shd w:val="clear" w:color="auto" w:fill="auto"/>
          </w:tcPr>
          <w:p w:rsidR="003502B7" w:rsidRPr="008103D8" w:rsidRDefault="003502B7" w:rsidP="008103D8">
            <w:pPr>
              <w:spacing w:line="276" w:lineRule="auto"/>
            </w:pPr>
          </w:p>
        </w:tc>
        <w:tc>
          <w:tcPr>
            <w:tcW w:w="1359" w:type="dxa"/>
            <w:shd w:val="clear" w:color="auto" w:fill="auto"/>
          </w:tcPr>
          <w:p w:rsidR="003502B7" w:rsidRPr="008103D8" w:rsidRDefault="004C6333" w:rsidP="008103D8">
            <w:pPr>
              <w:spacing w:line="276" w:lineRule="auto"/>
            </w:pPr>
            <w:r w:rsidRPr="008103D8">
              <w:t xml:space="preserve">Iki </w:t>
            </w:r>
            <w:r w:rsidR="003502B7" w:rsidRPr="008103D8">
              <w:t>2019-05-3</w:t>
            </w:r>
            <w:r w:rsidR="0083254E" w:rsidRPr="008103D8">
              <w:t>1</w:t>
            </w:r>
          </w:p>
        </w:tc>
        <w:tc>
          <w:tcPr>
            <w:tcW w:w="1499" w:type="dxa"/>
            <w:shd w:val="clear" w:color="auto" w:fill="auto"/>
          </w:tcPr>
          <w:p w:rsidR="003502B7" w:rsidRPr="008103D8" w:rsidRDefault="00C84632" w:rsidP="008103D8">
            <w:pPr>
              <w:spacing w:line="276" w:lineRule="auto"/>
            </w:pPr>
            <w:r w:rsidRPr="008103D8">
              <w:t>50 Eur MK lėšos</w:t>
            </w:r>
          </w:p>
        </w:tc>
        <w:tc>
          <w:tcPr>
            <w:tcW w:w="1363" w:type="dxa"/>
            <w:shd w:val="clear" w:color="auto" w:fill="auto"/>
          </w:tcPr>
          <w:p w:rsidR="003502B7" w:rsidRPr="008103D8" w:rsidRDefault="003502B7" w:rsidP="008103D8">
            <w:pPr>
              <w:spacing w:line="276" w:lineRule="auto"/>
            </w:pPr>
          </w:p>
        </w:tc>
      </w:tr>
      <w:tr w:rsidR="0045564D" w:rsidRPr="008103D8" w:rsidTr="00C93F0C">
        <w:trPr>
          <w:trHeight w:val="884"/>
        </w:trPr>
        <w:tc>
          <w:tcPr>
            <w:tcW w:w="698" w:type="dxa"/>
            <w:shd w:val="clear" w:color="auto" w:fill="auto"/>
          </w:tcPr>
          <w:p w:rsidR="0045564D" w:rsidRPr="008103D8" w:rsidRDefault="0045564D" w:rsidP="008103D8">
            <w:pPr>
              <w:spacing w:line="276" w:lineRule="auto"/>
              <w:rPr>
                <w:sz w:val="22"/>
                <w:szCs w:val="22"/>
              </w:rPr>
            </w:pPr>
            <w:r w:rsidRPr="008103D8">
              <w:rPr>
                <w:sz w:val="22"/>
                <w:szCs w:val="22"/>
              </w:rPr>
              <w:t>4.</w:t>
            </w:r>
          </w:p>
        </w:tc>
        <w:tc>
          <w:tcPr>
            <w:tcW w:w="1914" w:type="dxa"/>
            <w:shd w:val="clear" w:color="auto" w:fill="auto"/>
          </w:tcPr>
          <w:p w:rsidR="0045564D" w:rsidRPr="008103D8" w:rsidRDefault="0045564D" w:rsidP="008103D8">
            <w:pPr>
              <w:spacing w:line="276" w:lineRule="auto"/>
            </w:pPr>
            <w:r w:rsidRPr="008103D8">
              <w:t>Lėšų paieška bei Viešųjų pirkimų organizavimas</w:t>
            </w:r>
          </w:p>
        </w:tc>
        <w:tc>
          <w:tcPr>
            <w:tcW w:w="1387" w:type="dxa"/>
            <w:shd w:val="clear" w:color="auto" w:fill="auto"/>
          </w:tcPr>
          <w:p w:rsidR="0045564D" w:rsidRPr="008103D8" w:rsidRDefault="0045564D" w:rsidP="008103D8">
            <w:pPr>
              <w:spacing w:line="276" w:lineRule="auto"/>
            </w:pPr>
            <w:r w:rsidRPr="008103D8">
              <w:t>Direktorės pavaduotoja ūkiui</w:t>
            </w:r>
          </w:p>
        </w:tc>
        <w:tc>
          <w:tcPr>
            <w:tcW w:w="1387" w:type="dxa"/>
            <w:shd w:val="clear" w:color="auto" w:fill="auto"/>
          </w:tcPr>
          <w:p w:rsidR="0045564D" w:rsidRPr="008103D8" w:rsidRDefault="0045564D" w:rsidP="008103D8">
            <w:pPr>
              <w:spacing w:line="276" w:lineRule="auto"/>
            </w:pPr>
          </w:p>
        </w:tc>
        <w:tc>
          <w:tcPr>
            <w:tcW w:w="1359" w:type="dxa"/>
            <w:shd w:val="clear" w:color="auto" w:fill="auto"/>
          </w:tcPr>
          <w:p w:rsidR="0045564D" w:rsidRPr="008103D8" w:rsidRDefault="0045564D" w:rsidP="008103D8">
            <w:pPr>
              <w:spacing w:line="276" w:lineRule="auto"/>
            </w:pPr>
            <w:r w:rsidRPr="008103D8">
              <w:t>Iki 06-30</w:t>
            </w:r>
          </w:p>
        </w:tc>
        <w:tc>
          <w:tcPr>
            <w:tcW w:w="1499" w:type="dxa"/>
            <w:shd w:val="clear" w:color="auto" w:fill="auto"/>
          </w:tcPr>
          <w:p w:rsidR="0045564D" w:rsidRPr="008103D8" w:rsidRDefault="0045564D" w:rsidP="008103D8">
            <w:pPr>
              <w:spacing w:line="276" w:lineRule="auto"/>
            </w:pPr>
            <w:r w:rsidRPr="008103D8">
              <w:t>Viešųjų pirkimų komisij</w:t>
            </w:r>
            <w:r w:rsidR="00C93F0C" w:rsidRPr="008103D8">
              <w:t>os nariai</w:t>
            </w:r>
          </w:p>
        </w:tc>
        <w:tc>
          <w:tcPr>
            <w:tcW w:w="1363" w:type="dxa"/>
            <w:shd w:val="clear" w:color="auto" w:fill="auto"/>
          </w:tcPr>
          <w:p w:rsidR="0045564D" w:rsidRPr="008103D8" w:rsidRDefault="0045564D" w:rsidP="008103D8">
            <w:pPr>
              <w:spacing w:line="276" w:lineRule="auto"/>
            </w:pPr>
          </w:p>
        </w:tc>
      </w:tr>
      <w:tr w:rsidR="003502B7" w:rsidRPr="008103D8" w:rsidTr="0045564D">
        <w:tc>
          <w:tcPr>
            <w:tcW w:w="698" w:type="dxa"/>
            <w:shd w:val="clear" w:color="auto" w:fill="auto"/>
          </w:tcPr>
          <w:p w:rsidR="003502B7" w:rsidRPr="008103D8" w:rsidRDefault="0045564D" w:rsidP="008103D8">
            <w:pPr>
              <w:spacing w:line="276" w:lineRule="auto"/>
              <w:rPr>
                <w:sz w:val="22"/>
                <w:szCs w:val="22"/>
              </w:rPr>
            </w:pPr>
            <w:r w:rsidRPr="008103D8">
              <w:rPr>
                <w:sz w:val="22"/>
                <w:szCs w:val="22"/>
              </w:rPr>
              <w:t>5</w:t>
            </w:r>
            <w:r w:rsidR="003502B7" w:rsidRPr="008103D8">
              <w:rPr>
                <w:sz w:val="22"/>
                <w:szCs w:val="22"/>
              </w:rPr>
              <w:t>.</w:t>
            </w:r>
          </w:p>
        </w:tc>
        <w:tc>
          <w:tcPr>
            <w:tcW w:w="1914" w:type="dxa"/>
            <w:shd w:val="clear" w:color="auto" w:fill="auto"/>
          </w:tcPr>
          <w:p w:rsidR="00C93F0C" w:rsidRPr="008103D8" w:rsidRDefault="009202CC" w:rsidP="00B92695">
            <w:pPr>
              <w:spacing w:line="276" w:lineRule="auto"/>
              <w:rPr>
                <w:sz w:val="16"/>
                <w:szCs w:val="16"/>
              </w:rPr>
            </w:pPr>
            <w:r w:rsidRPr="008103D8">
              <w:t xml:space="preserve"> Lauko žaidimo aikštelių priemonių įsigijimas ir </w:t>
            </w:r>
            <w:r w:rsidR="00001D96" w:rsidRPr="008103D8">
              <w:t xml:space="preserve"> edukacinių erdvių 1-</w:t>
            </w:r>
            <w:r w:rsidR="00D701DE" w:rsidRPr="008103D8">
              <w:t>2</w:t>
            </w:r>
            <w:r w:rsidR="00001D96" w:rsidRPr="008103D8">
              <w:t xml:space="preserve"> kompetencijoms ugdyti įrengimas</w:t>
            </w:r>
            <w:r w:rsidR="00062B02">
              <w:t>.</w:t>
            </w:r>
            <w:r w:rsidRPr="008103D8">
              <w:t xml:space="preserve"> </w:t>
            </w:r>
          </w:p>
        </w:tc>
        <w:tc>
          <w:tcPr>
            <w:tcW w:w="1387" w:type="dxa"/>
            <w:shd w:val="clear" w:color="auto" w:fill="auto"/>
          </w:tcPr>
          <w:p w:rsidR="003502B7" w:rsidRPr="008103D8" w:rsidRDefault="003502B7" w:rsidP="008103D8">
            <w:pPr>
              <w:spacing w:line="276" w:lineRule="auto"/>
            </w:pPr>
            <w:r w:rsidRPr="008103D8">
              <w:t>Direktorės pavaduotoja ūkiui</w:t>
            </w:r>
          </w:p>
        </w:tc>
        <w:tc>
          <w:tcPr>
            <w:tcW w:w="1387" w:type="dxa"/>
            <w:shd w:val="clear" w:color="auto" w:fill="auto"/>
          </w:tcPr>
          <w:p w:rsidR="003502B7" w:rsidRPr="008103D8" w:rsidRDefault="003502B7" w:rsidP="008103D8">
            <w:pPr>
              <w:spacing w:line="276" w:lineRule="auto"/>
            </w:pPr>
          </w:p>
        </w:tc>
        <w:tc>
          <w:tcPr>
            <w:tcW w:w="1359" w:type="dxa"/>
            <w:shd w:val="clear" w:color="auto" w:fill="auto"/>
          </w:tcPr>
          <w:p w:rsidR="003502B7" w:rsidRPr="008103D8" w:rsidRDefault="004C6333" w:rsidP="008103D8">
            <w:pPr>
              <w:spacing w:line="276" w:lineRule="auto"/>
            </w:pPr>
            <w:r w:rsidRPr="008103D8">
              <w:t xml:space="preserve">Iki </w:t>
            </w:r>
            <w:r w:rsidR="0083254E" w:rsidRPr="008103D8">
              <w:t>2019-0</w:t>
            </w:r>
            <w:r w:rsidR="0045564D" w:rsidRPr="008103D8">
              <w:t>8</w:t>
            </w:r>
            <w:r w:rsidR="0083254E" w:rsidRPr="008103D8">
              <w:t>-30</w:t>
            </w:r>
          </w:p>
        </w:tc>
        <w:tc>
          <w:tcPr>
            <w:tcW w:w="1499" w:type="dxa"/>
            <w:shd w:val="clear" w:color="auto" w:fill="auto"/>
          </w:tcPr>
          <w:p w:rsidR="003502B7" w:rsidRPr="008103D8" w:rsidRDefault="009202CC" w:rsidP="008103D8">
            <w:pPr>
              <w:spacing w:line="276" w:lineRule="auto"/>
            </w:pPr>
            <w:r w:rsidRPr="008103D8">
              <w:t>7000 Eur. savivaldybės biudžeto lėšos</w:t>
            </w:r>
          </w:p>
        </w:tc>
        <w:tc>
          <w:tcPr>
            <w:tcW w:w="1363" w:type="dxa"/>
            <w:shd w:val="clear" w:color="auto" w:fill="auto"/>
          </w:tcPr>
          <w:p w:rsidR="003502B7" w:rsidRPr="008103D8" w:rsidRDefault="003502B7" w:rsidP="008103D8">
            <w:pPr>
              <w:spacing w:line="276" w:lineRule="auto"/>
            </w:pPr>
          </w:p>
        </w:tc>
      </w:tr>
    </w:tbl>
    <w:p w:rsidR="00575713" w:rsidRPr="008103D8" w:rsidRDefault="000E40D8" w:rsidP="008103D8">
      <w:pPr>
        <w:tabs>
          <w:tab w:val="left" w:pos="709"/>
        </w:tabs>
        <w:spacing w:line="276" w:lineRule="auto"/>
        <w:jc w:val="both"/>
        <w:rPr>
          <w:b/>
        </w:rPr>
      </w:pPr>
      <w:r w:rsidRPr="008103D8">
        <w:rPr>
          <w:i/>
        </w:rPr>
        <w:tab/>
      </w:r>
    </w:p>
    <w:p w:rsidR="0095231D" w:rsidRPr="008103D8" w:rsidRDefault="0095231D" w:rsidP="008103D8">
      <w:pPr>
        <w:spacing w:line="276" w:lineRule="auto"/>
        <w:jc w:val="center"/>
        <w:rPr>
          <w:b/>
        </w:rPr>
      </w:pPr>
      <w:r w:rsidRPr="008103D8">
        <w:rPr>
          <w:b/>
        </w:rPr>
        <w:t>V SKYRIUS</w:t>
      </w:r>
    </w:p>
    <w:p w:rsidR="0095231D" w:rsidRPr="008103D8" w:rsidRDefault="0095231D" w:rsidP="008103D8">
      <w:pPr>
        <w:spacing w:line="276" w:lineRule="auto"/>
        <w:ind w:left="360"/>
        <w:jc w:val="center"/>
        <w:rPr>
          <w:b/>
        </w:rPr>
      </w:pPr>
      <w:r w:rsidRPr="008103D8">
        <w:rPr>
          <w:b/>
        </w:rPr>
        <w:t>ATSISKAITYMO IR VISUOMENĖS INFORMAVIMO TVARKA</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1999"/>
        <w:gridCol w:w="4172"/>
        <w:gridCol w:w="1970"/>
      </w:tblGrid>
      <w:tr w:rsidR="0095231D" w:rsidRPr="008103D8" w:rsidTr="00552804">
        <w:trPr>
          <w:jc w:val="center"/>
        </w:trPr>
        <w:tc>
          <w:tcPr>
            <w:tcW w:w="2190" w:type="dxa"/>
            <w:shd w:val="clear" w:color="auto" w:fill="auto"/>
          </w:tcPr>
          <w:p w:rsidR="0095231D" w:rsidRPr="008103D8" w:rsidRDefault="0095231D" w:rsidP="008103D8">
            <w:pPr>
              <w:spacing w:line="276" w:lineRule="auto"/>
              <w:jc w:val="center"/>
              <w:rPr>
                <w:b/>
              </w:rPr>
            </w:pPr>
            <w:r w:rsidRPr="008103D8">
              <w:rPr>
                <w:b/>
              </w:rPr>
              <w:t>Kas atsiskaito ir informuoja</w:t>
            </w:r>
          </w:p>
        </w:tc>
        <w:tc>
          <w:tcPr>
            <w:tcW w:w="1999" w:type="dxa"/>
            <w:shd w:val="clear" w:color="auto" w:fill="auto"/>
          </w:tcPr>
          <w:p w:rsidR="0095231D" w:rsidRPr="008103D8" w:rsidRDefault="0095231D" w:rsidP="008103D8">
            <w:pPr>
              <w:spacing w:line="276" w:lineRule="auto"/>
              <w:jc w:val="center"/>
              <w:rPr>
                <w:b/>
              </w:rPr>
            </w:pPr>
            <w:r w:rsidRPr="008103D8">
              <w:rPr>
                <w:b/>
              </w:rPr>
              <w:t>Kam atsiskaitoma ar informuojama</w:t>
            </w:r>
          </w:p>
        </w:tc>
        <w:tc>
          <w:tcPr>
            <w:tcW w:w="4172" w:type="dxa"/>
            <w:shd w:val="clear" w:color="auto" w:fill="auto"/>
          </w:tcPr>
          <w:p w:rsidR="0095231D" w:rsidRPr="008103D8" w:rsidRDefault="0095231D" w:rsidP="008103D8">
            <w:pPr>
              <w:spacing w:line="276" w:lineRule="auto"/>
              <w:jc w:val="center"/>
              <w:rPr>
                <w:b/>
              </w:rPr>
            </w:pPr>
            <w:r w:rsidRPr="008103D8">
              <w:rPr>
                <w:b/>
              </w:rPr>
              <w:t>Atsiskaitymo ir informavimo forma</w:t>
            </w:r>
          </w:p>
        </w:tc>
        <w:tc>
          <w:tcPr>
            <w:tcW w:w="1970" w:type="dxa"/>
            <w:shd w:val="clear" w:color="auto" w:fill="auto"/>
          </w:tcPr>
          <w:p w:rsidR="0095231D" w:rsidRPr="008103D8" w:rsidRDefault="00F11B82" w:rsidP="00552804">
            <w:pPr>
              <w:spacing w:line="276" w:lineRule="auto"/>
              <w:ind w:left="-106" w:firstLine="106"/>
              <w:jc w:val="center"/>
              <w:rPr>
                <w:b/>
              </w:rPr>
            </w:pPr>
            <w:r w:rsidRPr="008103D8">
              <w:rPr>
                <w:b/>
              </w:rPr>
              <w:t xml:space="preserve">Įvykdymo terminas </w:t>
            </w:r>
          </w:p>
        </w:tc>
      </w:tr>
      <w:tr w:rsidR="0095231D" w:rsidRPr="008103D8" w:rsidTr="00552804">
        <w:trPr>
          <w:jc w:val="center"/>
        </w:trPr>
        <w:tc>
          <w:tcPr>
            <w:tcW w:w="2190" w:type="dxa"/>
            <w:shd w:val="clear" w:color="auto" w:fill="auto"/>
          </w:tcPr>
          <w:p w:rsidR="0095231D" w:rsidRPr="008103D8" w:rsidRDefault="0095231D" w:rsidP="008103D8">
            <w:pPr>
              <w:spacing w:line="276" w:lineRule="auto"/>
            </w:pPr>
            <w:r w:rsidRPr="008103D8">
              <w:t>Direktorė</w:t>
            </w:r>
          </w:p>
        </w:tc>
        <w:tc>
          <w:tcPr>
            <w:tcW w:w="1999" w:type="dxa"/>
            <w:shd w:val="clear" w:color="auto" w:fill="auto"/>
          </w:tcPr>
          <w:p w:rsidR="0095231D" w:rsidRPr="008103D8" w:rsidRDefault="0095231D" w:rsidP="008103D8">
            <w:pPr>
              <w:spacing w:line="276" w:lineRule="auto"/>
            </w:pPr>
            <w:r w:rsidRPr="008103D8">
              <w:t>Savininko teises įgyvendinančiai organizacijai</w:t>
            </w:r>
          </w:p>
        </w:tc>
        <w:tc>
          <w:tcPr>
            <w:tcW w:w="4172" w:type="dxa"/>
            <w:shd w:val="clear" w:color="auto" w:fill="auto"/>
          </w:tcPr>
          <w:p w:rsidR="0095231D" w:rsidRPr="008103D8" w:rsidRDefault="0095231D" w:rsidP="008103D8">
            <w:pPr>
              <w:spacing w:line="276" w:lineRule="auto"/>
            </w:pPr>
            <w:r w:rsidRPr="008103D8">
              <w:t>Direktorės veiklos ataskaita už 2018 m.</w:t>
            </w:r>
          </w:p>
        </w:tc>
        <w:tc>
          <w:tcPr>
            <w:tcW w:w="1970" w:type="dxa"/>
            <w:shd w:val="clear" w:color="auto" w:fill="auto"/>
          </w:tcPr>
          <w:p w:rsidR="0095231D" w:rsidRPr="008103D8" w:rsidRDefault="00D76803" w:rsidP="005D1ED3">
            <w:pPr>
              <w:spacing w:line="276" w:lineRule="auto"/>
            </w:pPr>
            <w:r>
              <w:t>i</w:t>
            </w:r>
            <w:r w:rsidR="00F11B82" w:rsidRPr="008103D8">
              <w:t xml:space="preserve">ki </w:t>
            </w:r>
            <w:r w:rsidR="005D1ED3">
              <w:t>sausio</w:t>
            </w:r>
            <w:r w:rsidR="0095231D" w:rsidRPr="008103D8">
              <w:t xml:space="preserve"> 1</w:t>
            </w:r>
            <w:r w:rsidR="005D1ED3">
              <w:t>8</w:t>
            </w:r>
            <w:r w:rsidR="0095231D" w:rsidRPr="008103D8">
              <w:t xml:space="preserve"> d.</w:t>
            </w:r>
          </w:p>
        </w:tc>
      </w:tr>
      <w:tr w:rsidR="006314A2" w:rsidRPr="008103D8" w:rsidTr="00552804">
        <w:trPr>
          <w:jc w:val="center"/>
        </w:trPr>
        <w:tc>
          <w:tcPr>
            <w:tcW w:w="2190" w:type="dxa"/>
            <w:shd w:val="clear" w:color="auto" w:fill="auto"/>
          </w:tcPr>
          <w:p w:rsidR="006314A2" w:rsidRPr="008103D8" w:rsidRDefault="006314A2" w:rsidP="008103D8">
            <w:pPr>
              <w:spacing w:line="276" w:lineRule="auto"/>
            </w:pPr>
            <w:r w:rsidRPr="008103D8">
              <w:t>Direktorė</w:t>
            </w:r>
          </w:p>
        </w:tc>
        <w:tc>
          <w:tcPr>
            <w:tcW w:w="1999" w:type="dxa"/>
            <w:shd w:val="clear" w:color="auto" w:fill="auto"/>
          </w:tcPr>
          <w:p w:rsidR="006314A2" w:rsidRPr="008103D8" w:rsidRDefault="006314A2" w:rsidP="008103D8">
            <w:pPr>
              <w:spacing w:line="276" w:lineRule="auto"/>
            </w:pPr>
            <w:r w:rsidRPr="008103D8">
              <w:t xml:space="preserve">Tėvams </w:t>
            </w:r>
          </w:p>
        </w:tc>
        <w:tc>
          <w:tcPr>
            <w:tcW w:w="4172" w:type="dxa"/>
            <w:shd w:val="clear" w:color="auto" w:fill="auto"/>
          </w:tcPr>
          <w:p w:rsidR="006314A2" w:rsidRPr="008103D8" w:rsidRDefault="006314A2" w:rsidP="008103D8">
            <w:pPr>
              <w:tabs>
                <w:tab w:val="left" w:pos="235"/>
              </w:tabs>
              <w:spacing w:line="276" w:lineRule="auto"/>
            </w:pPr>
            <w:r w:rsidRPr="008103D8">
              <w:t>Ataskaita apie lėšų, skirtų ugdymo sąlygoms tenkinti panaudojimą</w:t>
            </w:r>
            <w:r w:rsidR="009F4455">
              <w:t>.</w:t>
            </w:r>
          </w:p>
        </w:tc>
        <w:tc>
          <w:tcPr>
            <w:tcW w:w="1970" w:type="dxa"/>
            <w:shd w:val="clear" w:color="auto" w:fill="auto"/>
          </w:tcPr>
          <w:p w:rsidR="006314A2" w:rsidRPr="008103D8" w:rsidRDefault="00D76803" w:rsidP="00D76803">
            <w:pPr>
              <w:spacing w:line="276" w:lineRule="auto"/>
            </w:pPr>
            <w:r>
              <w:t>k</w:t>
            </w:r>
            <w:r w:rsidR="006314A2" w:rsidRPr="008103D8">
              <w:t>as ketvirtį</w:t>
            </w:r>
          </w:p>
        </w:tc>
      </w:tr>
      <w:tr w:rsidR="0095231D" w:rsidRPr="008103D8" w:rsidTr="00552804">
        <w:trPr>
          <w:jc w:val="center"/>
        </w:trPr>
        <w:tc>
          <w:tcPr>
            <w:tcW w:w="2190" w:type="dxa"/>
            <w:shd w:val="clear" w:color="auto" w:fill="auto"/>
          </w:tcPr>
          <w:p w:rsidR="0095231D" w:rsidRPr="008103D8" w:rsidRDefault="0095231D" w:rsidP="008103D8">
            <w:pPr>
              <w:spacing w:line="276" w:lineRule="auto"/>
            </w:pPr>
            <w:r w:rsidRPr="008103D8">
              <w:t>Direktorės pavaduotoja ugdymui</w:t>
            </w:r>
          </w:p>
        </w:tc>
        <w:tc>
          <w:tcPr>
            <w:tcW w:w="1999" w:type="dxa"/>
            <w:shd w:val="clear" w:color="auto" w:fill="auto"/>
          </w:tcPr>
          <w:p w:rsidR="0095231D" w:rsidRPr="008103D8" w:rsidRDefault="0095231D" w:rsidP="008103D8">
            <w:pPr>
              <w:spacing w:line="276" w:lineRule="auto"/>
            </w:pPr>
            <w:r w:rsidRPr="008103D8">
              <w:t>Mokytojų tarybai</w:t>
            </w:r>
          </w:p>
          <w:p w:rsidR="0095231D" w:rsidRPr="008103D8" w:rsidRDefault="0095231D" w:rsidP="008103D8">
            <w:pPr>
              <w:spacing w:line="276" w:lineRule="auto"/>
            </w:pPr>
          </w:p>
        </w:tc>
        <w:tc>
          <w:tcPr>
            <w:tcW w:w="4172" w:type="dxa"/>
            <w:shd w:val="clear" w:color="auto" w:fill="auto"/>
          </w:tcPr>
          <w:p w:rsidR="0095231D" w:rsidRPr="008103D8" w:rsidRDefault="0095231D" w:rsidP="009F4455">
            <w:pPr>
              <w:spacing w:line="276" w:lineRule="auto"/>
              <w:ind w:left="63"/>
            </w:pPr>
            <w:r w:rsidRPr="008103D8">
              <w:t>Ataskaita apie</w:t>
            </w:r>
            <w:r w:rsidR="00ED6D0B" w:rsidRPr="008103D8">
              <w:t xml:space="preserve"> </w:t>
            </w:r>
            <w:r w:rsidRPr="008103D8">
              <w:t>tikslo „</w:t>
            </w:r>
            <w:r w:rsidR="00ED6D0B" w:rsidRPr="008103D8">
              <w:t xml:space="preserve">Pasitelkiant ugdytinių pažintinę ir socialinę kompetencijas, stiprinti ugdymo procesą, organizuojant patyriminio ugdymo savaites bei diegiant patyriminio ugdymo metodiką vienoje </w:t>
            </w:r>
            <w:r w:rsidR="00ED6D0B" w:rsidRPr="008103D8">
              <w:lastRenderedPageBreak/>
              <w:t xml:space="preserve">grupėje </w:t>
            </w:r>
            <w:r w:rsidR="00E95245" w:rsidRPr="008103D8">
              <w:t xml:space="preserve"> įgyvendinimo eigą</w:t>
            </w:r>
            <w:r w:rsidR="009F4455">
              <w:t>.</w:t>
            </w:r>
            <w:r w:rsidRPr="008103D8">
              <w:t xml:space="preserve">  </w:t>
            </w:r>
          </w:p>
        </w:tc>
        <w:tc>
          <w:tcPr>
            <w:tcW w:w="1970" w:type="dxa"/>
            <w:shd w:val="clear" w:color="auto" w:fill="auto"/>
          </w:tcPr>
          <w:p w:rsidR="0095231D" w:rsidRPr="008103D8" w:rsidRDefault="00D76803" w:rsidP="00D76803">
            <w:pPr>
              <w:spacing w:line="276" w:lineRule="auto"/>
            </w:pPr>
            <w:r>
              <w:lastRenderedPageBreak/>
              <w:t>i</w:t>
            </w:r>
            <w:r w:rsidR="00F11B82" w:rsidRPr="008103D8">
              <w:t>ki birželio 1</w:t>
            </w:r>
            <w:r>
              <w:t>d.</w:t>
            </w:r>
            <w:r w:rsidR="0095231D" w:rsidRPr="008103D8">
              <w:t xml:space="preserve">, </w:t>
            </w:r>
          </w:p>
        </w:tc>
      </w:tr>
      <w:tr w:rsidR="0095231D" w:rsidRPr="008103D8" w:rsidTr="00552804">
        <w:trPr>
          <w:jc w:val="center"/>
        </w:trPr>
        <w:tc>
          <w:tcPr>
            <w:tcW w:w="2190" w:type="dxa"/>
            <w:shd w:val="clear" w:color="auto" w:fill="auto"/>
          </w:tcPr>
          <w:p w:rsidR="0095231D" w:rsidRPr="008103D8" w:rsidRDefault="0095231D" w:rsidP="008103D8">
            <w:pPr>
              <w:spacing w:line="276" w:lineRule="auto"/>
            </w:pPr>
            <w:r w:rsidRPr="008103D8">
              <w:lastRenderedPageBreak/>
              <w:t>Direktorės pavaduotoja ugdymui</w:t>
            </w:r>
          </w:p>
        </w:tc>
        <w:tc>
          <w:tcPr>
            <w:tcW w:w="1999" w:type="dxa"/>
            <w:shd w:val="clear" w:color="auto" w:fill="auto"/>
          </w:tcPr>
          <w:p w:rsidR="0095231D" w:rsidRPr="008103D8" w:rsidRDefault="0095231D" w:rsidP="008103D8">
            <w:pPr>
              <w:spacing w:line="276" w:lineRule="auto"/>
            </w:pPr>
            <w:r w:rsidRPr="008103D8">
              <w:t>Mokytojų tarybai</w:t>
            </w:r>
          </w:p>
          <w:p w:rsidR="0095231D" w:rsidRPr="008103D8" w:rsidRDefault="0095231D" w:rsidP="008103D8">
            <w:pPr>
              <w:spacing w:line="276" w:lineRule="auto"/>
            </w:pPr>
          </w:p>
        </w:tc>
        <w:tc>
          <w:tcPr>
            <w:tcW w:w="4172" w:type="dxa"/>
            <w:shd w:val="clear" w:color="auto" w:fill="auto"/>
          </w:tcPr>
          <w:p w:rsidR="0095231D" w:rsidRPr="008103D8" w:rsidRDefault="00F11B82" w:rsidP="008103D8">
            <w:pPr>
              <w:tabs>
                <w:tab w:val="left" w:pos="273"/>
              </w:tabs>
              <w:spacing w:line="276" w:lineRule="auto"/>
              <w:ind w:left="63"/>
            </w:pPr>
            <w:r w:rsidRPr="008103D8">
              <w:t>Ataskaita apie ugdomojo tikslo „</w:t>
            </w:r>
            <w:r w:rsidR="00566828" w:rsidRPr="008103D8">
              <w:t>Pasitelkiant ugdytinių pažintinę ir socialinę kompetencijas, stiprinti ugdymo procesą, organizuojant patyriminio ugdymo savaites bei diegiant patyriminio ugdymo metodiką vienoje grupėje</w:t>
            </w:r>
            <w:r w:rsidRPr="008103D8">
              <w:t xml:space="preserve">“ įgyvendinimą  </w:t>
            </w:r>
            <w:r w:rsidR="009F4455">
              <w:t>.</w:t>
            </w:r>
            <w:r w:rsidRPr="008103D8">
              <w:t xml:space="preserve"> </w:t>
            </w:r>
          </w:p>
        </w:tc>
        <w:tc>
          <w:tcPr>
            <w:tcW w:w="1970" w:type="dxa"/>
            <w:shd w:val="clear" w:color="auto" w:fill="auto"/>
          </w:tcPr>
          <w:p w:rsidR="0095231D" w:rsidRPr="008103D8" w:rsidRDefault="00F11B82" w:rsidP="008103D8">
            <w:pPr>
              <w:spacing w:line="276" w:lineRule="auto"/>
              <w:jc w:val="center"/>
            </w:pPr>
            <w:r w:rsidRPr="008103D8">
              <w:t>Iki gruodžio 15</w:t>
            </w:r>
            <w:r w:rsidR="00D76803">
              <w:t>d.</w:t>
            </w:r>
          </w:p>
        </w:tc>
      </w:tr>
      <w:tr w:rsidR="0095231D" w:rsidRPr="008103D8" w:rsidTr="00552804">
        <w:trPr>
          <w:jc w:val="center"/>
        </w:trPr>
        <w:tc>
          <w:tcPr>
            <w:tcW w:w="2190" w:type="dxa"/>
            <w:shd w:val="clear" w:color="auto" w:fill="auto"/>
          </w:tcPr>
          <w:p w:rsidR="0095231D" w:rsidRPr="008103D8" w:rsidRDefault="0095231D" w:rsidP="008103D8">
            <w:pPr>
              <w:spacing w:line="276" w:lineRule="auto"/>
            </w:pPr>
            <w:r w:rsidRPr="008103D8">
              <w:t>Direktorė</w:t>
            </w:r>
          </w:p>
        </w:tc>
        <w:tc>
          <w:tcPr>
            <w:tcW w:w="1999" w:type="dxa"/>
            <w:shd w:val="clear" w:color="auto" w:fill="auto"/>
          </w:tcPr>
          <w:p w:rsidR="0095231D" w:rsidRPr="008103D8" w:rsidRDefault="0095231D" w:rsidP="008103D8">
            <w:pPr>
              <w:spacing w:line="276" w:lineRule="auto"/>
            </w:pPr>
            <w:r w:rsidRPr="008103D8">
              <w:t>Įstaigos tarybai,</w:t>
            </w:r>
          </w:p>
          <w:p w:rsidR="0095231D" w:rsidRPr="008103D8" w:rsidRDefault="0095231D" w:rsidP="008103D8">
            <w:pPr>
              <w:spacing w:line="276" w:lineRule="auto"/>
            </w:pPr>
            <w:r w:rsidRPr="008103D8">
              <w:t>bendruomenei</w:t>
            </w:r>
          </w:p>
        </w:tc>
        <w:tc>
          <w:tcPr>
            <w:tcW w:w="4172" w:type="dxa"/>
            <w:shd w:val="clear" w:color="auto" w:fill="auto"/>
          </w:tcPr>
          <w:p w:rsidR="0095231D" w:rsidRPr="008103D8" w:rsidRDefault="0095231D" w:rsidP="008103D8">
            <w:pPr>
              <w:spacing w:line="276" w:lineRule="auto"/>
            </w:pPr>
            <w:r w:rsidRPr="008103D8">
              <w:t>Ataskaita „Apie veiklos plano tikslų įgyvendinimą</w:t>
            </w:r>
            <w:r w:rsidR="009F4455">
              <w:t>.</w:t>
            </w:r>
          </w:p>
        </w:tc>
        <w:tc>
          <w:tcPr>
            <w:tcW w:w="1970" w:type="dxa"/>
            <w:shd w:val="clear" w:color="auto" w:fill="auto"/>
          </w:tcPr>
          <w:p w:rsidR="0095231D" w:rsidRPr="008103D8" w:rsidRDefault="00F11B82" w:rsidP="00D76803">
            <w:pPr>
              <w:spacing w:line="276" w:lineRule="auto"/>
            </w:pPr>
            <w:r w:rsidRPr="008103D8">
              <w:t xml:space="preserve">Iki </w:t>
            </w:r>
            <w:r w:rsidR="00D76803">
              <w:t>g</w:t>
            </w:r>
            <w:r w:rsidR="0095231D" w:rsidRPr="008103D8">
              <w:t>ruodžio 15 d.</w:t>
            </w:r>
          </w:p>
        </w:tc>
      </w:tr>
      <w:tr w:rsidR="0095231D" w:rsidRPr="008103D8" w:rsidTr="00552804">
        <w:trPr>
          <w:jc w:val="center"/>
        </w:trPr>
        <w:tc>
          <w:tcPr>
            <w:tcW w:w="2190" w:type="dxa"/>
            <w:shd w:val="clear" w:color="auto" w:fill="auto"/>
          </w:tcPr>
          <w:p w:rsidR="0095231D" w:rsidRPr="008103D8" w:rsidRDefault="0095231D" w:rsidP="008103D8">
            <w:pPr>
              <w:spacing w:line="276" w:lineRule="auto"/>
            </w:pPr>
            <w:r w:rsidRPr="008103D8">
              <w:t>Direktorės pavaduotoja ūkiui</w:t>
            </w:r>
          </w:p>
        </w:tc>
        <w:tc>
          <w:tcPr>
            <w:tcW w:w="1999" w:type="dxa"/>
            <w:shd w:val="clear" w:color="auto" w:fill="auto"/>
          </w:tcPr>
          <w:p w:rsidR="0095231D" w:rsidRPr="008103D8" w:rsidRDefault="0095231D" w:rsidP="008103D8">
            <w:pPr>
              <w:spacing w:line="276" w:lineRule="auto"/>
            </w:pPr>
            <w:r w:rsidRPr="008103D8">
              <w:t>Įstaigos tarybai</w:t>
            </w:r>
          </w:p>
        </w:tc>
        <w:tc>
          <w:tcPr>
            <w:tcW w:w="4172" w:type="dxa"/>
            <w:shd w:val="clear" w:color="auto" w:fill="auto"/>
          </w:tcPr>
          <w:p w:rsidR="0095231D" w:rsidRPr="008103D8" w:rsidRDefault="0095231D" w:rsidP="002756EE">
            <w:pPr>
              <w:tabs>
                <w:tab w:val="left" w:pos="284"/>
              </w:tabs>
              <w:spacing w:line="276" w:lineRule="auto"/>
            </w:pPr>
            <w:r w:rsidRPr="008103D8">
              <w:t>Ataskaita</w:t>
            </w:r>
            <w:r w:rsidR="007971E8" w:rsidRPr="008103D8">
              <w:t xml:space="preserve"> </w:t>
            </w:r>
            <w:r w:rsidRPr="008103D8">
              <w:t xml:space="preserve"> apie tikslo „</w:t>
            </w:r>
            <w:r w:rsidR="007971E8" w:rsidRPr="008103D8">
              <w:t>Atsižvelgiant į vaikų poreikius, atnaujinti dalį ( ne mažiau kaip 25 proc.)</w:t>
            </w:r>
            <w:r w:rsidR="008718A7" w:rsidRPr="008103D8">
              <w:t xml:space="preserve"> </w:t>
            </w:r>
            <w:r w:rsidR="007971E8" w:rsidRPr="008103D8">
              <w:t xml:space="preserve">lauko edukacinių erdvių, racionaliai panaudojant lėšas </w:t>
            </w:r>
            <w:r w:rsidR="009F4455">
              <w:t>.</w:t>
            </w:r>
          </w:p>
        </w:tc>
        <w:tc>
          <w:tcPr>
            <w:tcW w:w="1970" w:type="dxa"/>
            <w:shd w:val="clear" w:color="auto" w:fill="auto"/>
          </w:tcPr>
          <w:p w:rsidR="0095231D" w:rsidRPr="008103D8" w:rsidRDefault="00F11B82" w:rsidP="00D76803">
            <w:pPr>
              <w:spacing w:line="276" w:lineRule="auto"/>
            </w:pPr>
            <w:r w:rsidRPr="008103D8">
              <w:t xml:space="preserve">Iki </w:t>
            </w:r>
            <w:r w:rsidR="00D76803">
              <w:t>g</w:t>
            </w:r>
            <w:r w:rsidR="0095231D" w:rsidRPr="008103D8">
              <w:t>ruodžio 15d.</w:t>
            </w:r>
          </w:p>
        </w:tc>
      </w:tr>
      <w:tr w:rsidR="0095231D" w:rsidRPr="008103D8" w:rsidTr="00552804">
        <w:trPr>
          <w:jc w:val="center"/>
        </w:trPr>
        <w:tc>
          <w:tcPr>
            <w:tcW w:w="2190" w:type="dxa"/>
            <w:shd w:val="clear" w:color="auto" w:fill="auto"/>
          </w:tcPr>
          <w:p w:rsidR="0095231D" w:rsidRPr="008103D8" w:rsidRDefault="0095231D" w:rsidP="008103D8">
            <w:pPr>
              <w:spacing w:line="276" w:lineRule="auto"/>
            </w:pPr>
            <w:r w:rsidRPr="008103D8">
              <w:t>Darbo grupė</w:t>
            </w:r>
            <w:r w:rsidR="00CC7D2B">
              <w:t>s</w:t>
            </w:r>
          </w:p>
        </w:tc>
        <w:tc>
          <w:tcPr>
            <w:tcW w:w="1999" w:type="dxa"/>
            <w:shd w:val="clear" w:color="auto" w:fill="auto"/>
          </w:tcPr>
          <w:p w:rsidR="0095231D" w:rsidRPr="008103D8" w:rsidRDefault="0095231D" w:rsidP="008103D8">
            <w:pPr>
              <w:spacing w:line="276" w:lineRule="auto"/>
            </w:pPr>
            <w:r w:rsidRPr="008103D8">
              <w:t>Mokytojų tarybai</w:t>
            </w:r>
          </w:p>
        </w:tc>
        <w:tc>
          <w:tcPr>
            <w:tcW w:w="4172" w:type="dxa"/>
            <w:shd w:val="clear" w:color="auto" w:fill="auto"/>
          </w:tcPr>
          <w:p w:rsidR="0095231D" w:rsidRPr="008103D8" w:rsidRDefault="0095231D" w:rsidP="008103D8">
            <w:pPr>
              <w:spacing w:line="276" w:lineRule="auto"/>
            </w:pPr>
            <w:r w:rsidRPr="008103D8">
              <w:t>Darbo ataskaita už 201</w:t>
            </w:r>
            <w:r w:rsidR="007F3228" w:rsidRPr="008103D8">
              <w:t>9</w:t>
            </w:r>
            <w:r w:rsidRPr="008103D8">
              <w:t xml:space="preserve"> m.</w:t>
            </w:r>
          </w:p>
        </w:tc>
        <w:tc>
          <w:tcPr>
            <w:tcW w:w="1970" w:type="dxa"/>
            <w:shd w:val="clear" w:color="auto" w:fill="auto"/>
          </w:tcPr>
          <w:p w:rsidR="0095231D" w:rsidRPr="008103D8" w:rsidRDefault="00F11B82" w:rsidP="00D76803">
            <w:pPr>
              <w:spacing w:line="276" w:lineRule="auto"/>
            </w:pPr>
            <w:r w:rsidRPr="008103D8">
              <w:t xml:space="preserve">Iki </w:t>
            </w:r>
            <w:r w:rsidR="00D76803">
              <w:t>g</w:t>
            </w:r>
            <w:r w:rsidR="0095231D" w:rsidRPr="008103D8">
              <w:t>ruodžio 15 d.</w:t>
            </w:r>
          </w:p>
        </w:tc>
      </w:tr>
      <w:tr w:rsidR="0095231D" w:rsidRPr="008103D8" w:rsidTr="00552804">
        <w:trPr>
          <w:jc w:val="center"/>
        </w:trPr>
        <w:tc>
          <w:tcPr>
            <w:tcW w:w="2190" w:type="dxa"/>
            <w:shd w:val="clear" w:color="auto" w:fill="auto"/>
          </w:tcPr>
          <w:p w:rsidR="0095231D" w:rsidRPr="008103D8" w:rsidRDefault="0095231D" w:rsidP="008103D8">
            <w:pPr>
              <w:spacing w:line="276" w:lineRule="auto"/>
            </w:pPr>
            <w:r w:rsidRPr="008103D8">
              <w:t>Strateginio plano darbo grupė</w:t>
            </w:r>
          </w:p>
        </w:tc>
        <w:tc>
          <w:tcPr>
            <w:tcW w:w="1999" w:type="dxa"/>
            <w:shd w:val="clear" w:color="auto" w:fill="auto"/>
          </w:tcPr>
          <w:p w:rsidR="0095231D" w:rsidRPr="008103D8" w:rsidRDefault="0095231D" w:rsidP="008103D8">
            <w:pPr>
              <w:spacing w:line="276" w:lineRule="auto"/>
            </w:pPr>
            <w:r w:rsidRPr="008103D8">
              <w:t>Įstaigos tarybai, mokytojų tarybai</w:t>
            </w:r>
          </w:p>
        </w:tc>
        <w:tc>
          <w:tcPr>
            <w:tcW w:w="4172" w:type="dxa"/>
            <w:shd w:val="clear" w:color="auto" w:fill="auto"/>
          </w:tcPr>
          <w:p w:rsidR="0095231D" w:rsidRPr="008103D8" w:rsidRDefault="0095231D" w:rsidP="008103D8">
            <w:pPr>
              <w:spacing w:line="276" w:lineRule="auto"/>
            </w:pPr>
            <w:r w:rsidRPr="008103D8">
              <w:t>Tarpinis atsiskaitymas apie įstaigos</w:t>
            </w:r>
            <w:r w:rsidR="007F3228" w:rsidRPr="008103D8">
              <w:t xml:space="preserve"> </w:t>
            </w:r>
            <w:r w:rsidRPr="008103D8">
              <w:t>strateginio plano 201</w:t>
            </w:r>
            <w:r w:rsidR="007F3228" w:rsidRPr="008103D8">
              <w:t>9</w:t>
            </w:r>
            <w:r w:rsidRPr="008103D8">
              <w:t>-20</w:t>
            </w:r>
            <w:r w:rsidR="007F3228" w:rsidRPr="008103D8">
              <w:t>21</w:t>
            </w:r>
            <w:r w:rsidRPr="008103D8">
              <w:t xml:space="preserve"> m. įgyvendinimą</w:t>
            </w:r>
            <w:r w:rsidR="009F4455">
              <w:t>.</w:t>
            </w:r>
          </w:p>
        </w:tc>
        <w:tc>
          <w:tcPr>
            <w:tcW w:w="1970" w:type="dxa"/>
            <w:shd w:val="clear" w:color="auto" w:fill="auto"/>
          </w:tcPr>
          <w:p w:rsidR="0095231D" w:rsidRPr="008103D8" w:rsidRDefault="00F11B82" w:rsidP="00D76803">
            <w:pPr>
              <w:spacing w:line="276" w:lineRule="auto"/>
            </w:pPr>
            <w:r w:rsidRPr="008103D8">
              <w:t xml:space="preserve">Iki </w:t>
            </w:r>
            <w:r w:rsidR="00D76803">
              <w:t>g</w:t>
            </w:r>
            <w:r w:rsidR="0095231D" w:rsidRPr="008103D8">
              <w:t>ruodžio 15 d.</w:t>
            </w:r>
          </w:p>
        </w:tc>
      </w:tr>
      <w:tr w:rsidR="0095231D" w:rsidRPr="008103D8" w:rsidTr="00552804">
        <w:trPr>
          <w:jc w:val="center"/>
        </w:trPr>
        <w:tc>
          <w:tcPr>
            <w:tcW w:w="2190" w:type="dxa"/>
            <w:shd w:val="clear" w:color="auto" w:fill="auto"/>
          </w:tcPr>
          <w:p w:rsidR="0095231D" w:rsidRPr="008103D8" w:rsidRDefault="0095231D" w:rsidP="008103D8">
            <w:pPr>
              <w:spacing w:line="276" w:lineRule="auto"/>
            </w:pPr>
            <w:r w:rsidRPr="008103D8">
              <w:t>Vaiko gerovės komisijos pirmininkas</w:t>
            </w:r>
          </w:p>
        </w:tc>
        <w:tc>
          <w:tcPr>
            <w:tcW w:w="1999" w:type="dxa"/>
            <w:shd w:val="clear" w:color="auto" w:fill="auto"/>
          </w:tcPr>
          <w:p w:rsidR="0095231D" w:rsidRPr="008103D8" w:rsidRDefault="0095231D" w:rsidP="008103D8">
            <w:pPr>
              <w:spacing w:line="276" w:lineRule="auto"/>
            </w:pPr>
            <w:r w:rsidRPr="008103D8">
              <w:t>Įstaigos tarybai</w:t>
            </w:r>
          </w:p>
        </w:tc>
        <w:tc>
          <w:tcPr>
            <w:tcW w:w="4172" w:type="dxa"/>
            <w:shd w:val="clear" w:color="auto" w:fill="auto"/>
          </w:tcPr>
          <w:p w:rsidR="0095231D" w:rsidRPr="008103D8" w:rsidRDefault="0095231D" w:rsidP="008103D8">
            <w:pPr>
              <w:spacing w:line="276" w:lineRule="auto"/>
            </w:pPr>
            <w:r w:rsidRPr="008103D8">
              <w:t>Veiklos ataskaita už 201</w:t>
            </w:r>
            <w:r w:rsidR="007F3228" w:rsidRPr="008103D8">
              <w:t>9</w:t>
            </w:r>
            <w:r w:rsidRPr="008103D8">
              <w:t xml:space="preserve"> m.</w:t>
            </w:r>
          </w:p>
        </w:tc>
        <w:tc>
          <w:tcPr>
            <w:tcW w:w="1970" w:type="dxa"/>
            <w:shd w:val="clear" w:color="auto" w:fill="auto"/>
          </w:tcPr>
          <w:p w:rsidR="0095231D" w:rsidRPr="008103D8" w:rsidRDefault="00F11B82" w:rsidP="00D76803">
            <w:pPr>
              <w:spacing w:line="276" w:lineRule="auto"/>
              <w:rPr>
                <w:color w:val="0070C0"/>
              </w:rPr>
            </w:pPr>
            <w:r w:rsidRPr="008103D8">
              <w:t xml:space="preserve">Iki </w:t>
            </w:r>
            <w:r w:rsidR="00D76803">
              <w:t>g</w:t>
            </w:r>
            <w:r w:rsidR="0095231D" w:rsidRPr="008103D8">
              <w:t>ruodžio 15 d.</w:t>
            </w:r>
          </w:p>
        </w:tc>
      </w:tr>
      <w:tr w:rsidR="0095231D" w:rsidRPr="008103D8" w:rsidTr="00552804">
        <w:trPr>
          <w:jc w:val="center"/>
        </w:trPr>
        <w:tc>
          <w:tcPr>
            <w:tcW w:w="2190" w:type="dxa"/>
            <w:shd w:val="clear" w:color="auto" w:fill="auto"/>
          </w:tcPr>
          <w:p w:rsidR="0095231D" w:rsidRPr="008103D8" w:rsidRDefault="0095231D" w:rsidP="008103D8">
            <w:pPr>
              <w:spacing w:line="276" w:lineRule="auto"/>
            </w:pPr>
            <w:r w:rsidRPr="008103D8">
              <w:t>Direktorė</w:t>
            </w:r>
          </w:p>
        </w:tc>
        <w:tc>
          <w:tcPr>
            <w:tcW w:w="1999" w:type="dxa"/>
            <w:shd w:val="clear" w:color="auto" w:fill="auto"/>
          </w:tcPr>
          <w:p w:rsidR="0095231D" w:rsidRPr="008103D8" w:rsidRDefault="0095231D" w:rsidP="008103D8">
            <w:pPr>
              <w:spacing w:line="276" w:lineRule="auto"/>
            </w:pPr>
            <w:r w:rsidRPr="008103D8">
              <w:t>Įstaigos tarybai</w:t>
            </w:r>
          </w:p>
        </w:tc>
        <w:tc>
          <w:tcPr>
            <w:tcW w:w="4172" w:type="dxa"/>
            <w:shd w:val="clear" w:color="auto" w:fill="auto"/>
          </w:tcPr>
          <w:p w:rsidR="0095231D" w:rsidRPr="008103D8" w:rsidRDefault="0095231D" w:rsidP="008103D8">
            <w:pPr>
              <w:spacing w:line="276" w:lineRule="auto"/>
            </w:pPr>
            <w:r w:rsidRPr="008103D8">
              <w:t>Ataskaita apie finansinių išteklių panaudojimą 201</w:t>
            </w:r>
            <w:r w:rsidR="007F3228" w:rsidRPr="008103D8">
              <w:t>9</w:t>
            </w:r>
            <w:r w:rsidRPr="008103D8">
              <w:t xml:space="preserve"> m.</w:t>
            </w:r>
          </w:p>
        </w:tc>
        <w:tc>
          <w:tcPr>
            <w:tcW w:w="1970" w:type="dxa"/>
            <w:shd w:val="clear" w:color="auto" w:fill="auto"/>
          </w:tcPr>
          <w:p w:rsidR="0095231D" w:rsidRPr="008103D8" w:rsidRDefault="00F11B82" w:rsidP="00D76803">
            <w:pPr>
              <w:spacing w:line="276" w:lineRule="auto"/>
            </w:pPr>
            <w:r w:rsidRPr="008103D8">
              <w:t xml:space="preserve">Iki </w:t>
            </w:r>
            <w:r w:rsidR="00D76803">
              <w:t>g</w:t>
            </w:r>
            <w:r w:rsidR="0095231D" w:rsidRPr="008103D8">
              <w:t>ruodžio 31 d.</w:t>
            </w:r>
          </w:p>
        </w:tc>
      </w:tr>
      <w:tr w:rsidR="0095231D" w:rsidRPr="008103D8" w:rsidTr="00552804">
        <w:trPr>
          <w:jc w:val="center"/>
        </w:trPr>
        <w:tc>
          <w:tcPr>
            <w:tcW w:w="2190" w:type="dxa"/>
            <w:shd w:val="clear" w:color="auto" w:fill="auto"/>
          </w:tcPr>
          <w:p w:rsidR="0095231D" w:rsidRPr="008103D8" w:rsidRDefault="0095231D" w:rsidP="008103D8">
            <w:pPr>
              <w:spacing w:line="276" w:lineRule="auto"/>
            </w:pPr>
            <w:r w:rsidRPr="008103D8">
              <w:t xml:space="preserve">Direktorė </w:t>
            </w:r>
          </w:p>
        </w:tc>
        <w:tc>
          <w:tcPr>
            <w:tcW w:w="1999" w:type="dxa"/>
            <w:shd w:val="clear" w:color="auto" w:fill="auto"/>
          </w:tcPr>
          <w:p w:rsidR="0095231D" w:rsidRPr="008103D8" w:rsidRDefault="0095231D" w:rsidP="008103D8">
            <w:pPr>
              <w:spacing w:line="276" w:lineRule="auto"/>
            </w:pPr>
            <w:r w:rsidRPr="008103D8">
              <w:t>Įstaigos bendruomenei</w:t>
            </w:r>
          </w:p>
        </w:tc>
        <w:tc>
          <w:tcPr>
            <w:tcW w:w="4172" w:type="dxa"/>
            <w:shd w:val="clear" w:color="auto" w:fill="auto"/>
          </w:tcPr>
          <w:p w:rsidR="0095231D" w:rsidRPr="008103D8" w:rsidRDefault="0095231D" w:rsidP="008103D8">
            <w:pPr>
              <w:spacing w:line="276" w:lineRule="auto"/>
            </w:pPr>
            <w:r w:rsidRPr="008103D8">
              <w:t>Ataskaita apie finansinių išteklių panaudojimą 201</w:t>
            </w:r>
            <w:r w:rsidR="007F3228" w:rsidRPr="008103D8">
              <w:t>9</w:t>
            </w:r>
            <w:r w:rsidRPr="008103D8">
              <w:t xml:space="preserve"> m.</w:t>
            </w:r>
          </w:p>
        </w:tc>
        <w:tc>
          <w:tcPr>
            <w:tcW w:w="1970" w:type="dxa"/>
            <w:shd w:val="clear" w:color="auto" w:fill="auto"/>
          </w:tcPr>
          <w:p w:rsidR="0095231D" w:rsidRPr="008103D8" w:rsidRDefault="00F11B82" w:rsidP="00D76803">
            <w:pPr>
              <w:spacing w:line="276" w:lineRule="auto"/>
            </w:pPr>
            <w:r w:rsidRPr="008103D8">
              <w:t xml:space="preserve">Iki </w:t>
            </w:r>
            <w:r w:rsidR="00D76803">
              <w:t>g</w:t>
            </w:r>
            <w:r w:rsidR="0095231D" w:rsidRPr="008103D8">
              <w:t>ruodžio 31 d.</w:t>
            </w:r>
          </w:p>
        </w:tc>
      </w:tr>
    </w:tbl>
    <w:p w:rsidR="00552804" w:rsidRDefault="000E40D8" w:rsidP="00552804">
      <w:pPr>
        <w:tabs>
          <w:tab w:val="left" w:pos="851"/>
        </w:tabs>
        <w:spacing w:line="276" w:lineRule="auto"/>
        <w:jc w:val="both"/>
        <w:rPr>
          <w:u w:val="single"/>
        </w:rPr>
      </w:pPr>
      <w:r w:rsidRPr="008103D8">
        <w:rPr>
          <w:i/>
        </w:rPr>
        <w:tab/>
      </w:r>
    </w:p>
    <w:p w:rsidR="00B92695" w:rsidRPr="00B92695" w:rsidRDefault="00B92695" w:rsidP="00B92695">
      <w:pPr>
        <w:spacing w:line="276" w:lineRule="auto"/>
        <w:rPr>
          <w:u w:val="single"/>
        </w:rPr>
      </w:pPr>
      <w:r>
        <w:rPr>
          <w:u w:val="single"/>
        </w:rPr>
        <w:t xml:space="preserve"> </w:t>
      </w:r>
      <w:r w:rsidRPr="008103D8">
        <w:rPr>
          <w:u w:val="single"/>
        </w:rPr>
        <w:t>Direktorė</w:t>
      </w:r>
      <w:r w:rsidRPr="008103D8">
        <w:t xml:space="preserve">         </w:t>
      </w:r>
      <w:r w:rsidRPr="008103D8">
        <w:tab/>
        <w:t xml:space="preserve">   </w:t>
      </w:r>
      <w:r>
        <w:t xml:space="preserve">                    </w:t>
      </w:r>
      <w:r w:rsidRPr="00B92695">
        <w:rPr>
          <w:u w:val="single"/>
        </w:rPr>
        <w:t>Vanda K</w:t>
      </w:r>
      <w:r>
        <w:rPr>
          <w:u w:val="single"/>
        </w:rPr>
        <w:t>e</w:t>
      </w:r>
      <w:r w:rsidRPr="00B92695">
        <w:rPr>
          <w:u w:val="single"/>
        </w:rPr>
        <w:t>pežinskienė</w:t>
      </w:r>
    </w:p>
    <w:p w:rsidR="00B92695" w:rsidRPr="008103D8" w:rsidRDefault="00B92695" w:rsidP="00B92695">
      <w:pPr>
        <w:spacing w:line="276" w:lineRule="auto"/>
      </w:pPr>
      <w:r w:rsidRPr="008103D8">
        <w:t>(plano rengėjo pareigos)</w:t>
      </w:r>
      <w:r w:rsidRPr="008103D8">
        <w:tab/>
        <w:t xml:space="preserve">                        (vardas ir pavardė)                      (parašas)                                                                                                                                     </w:t>
      </w:r>
    </w:p>
    <w:p w:rsidR="00B92695" w:rsidRPr="008103D8" w:rsidRDefault="00B92695" w:rsidP="00B92695">
      <w:pPr>
        <w:spacing w:line="276" w:lineRule="auto"/>
      </w:pPr>
    </w:p>
    <w:p w:rsidR="00C61038" w:rsidRPr="008103D8" w:rsidRDefault="00C61038" w:rsidP="008103D8">
      <w:pPr>
        <w:spacing w:line="276" w:lineRule="auto"/>
      </w:pPr>
      <w:r w:rsidRPr="008103D8">
        <w:t xml:space="preserve"> </w:t>
      </w:r>
      <w:r w:rsidRPr="008103D8">
        <w:rPr>
          <w:u w:val="single"/>
        </w:rPr>
        <w:t>Direktorės pavaduotoja ugdymui</w:t>
      </w:r>
      <w:r w:rsidRPr="008103D8">
        <w:t xml:space="preserve">         </w:t>
      </w:r>
      <w:r w:rsidRPr="008103D8">
        <w:tab/>
        <w:t xml:space="preserve">   </w:t>
      </w:r>
      <w:r w:rsidRPr="008103D8">
        <w:rPr>
          <w:u w:val="single"/>
        </w:rPr>
        <w:t>Edita Gailevičienė</w:t>
      </w:r>
    </w:p>
    <w:p w:rsidR="00C61038" w:rsidRPr="008103D8" w:rsidRDefault="00C61038" w:rsidP="008103D8">
      <w:pPr>
        <w:spacing w:line="276" w:lineRule="auto"/>
      </w:pPr>
      <w:r w:rsidRPr="008103D8">
        <w:t xml:space="preserve"> (plano rengėjo pareigos)</w:t>
      </w:r>
      <w:r w:rsidRPr="008103D8">
        <w:tab/>
        <w:t xml:space="preserve">                        (vardas ir pavardė)                </w:t>
      </w:r>
      <w:r w:rsidR="008718A7" w:rsidRPr="008103D8">
        <w:t xml:space="preserve">   </w:t>
      </w:r>
      <w:r w:rsidRPr="008103D8">
        <w:t xml:space="preserve">   (parašas)                                                                                                                                     </w:t>
      </w:r>
    </w:p>
    <w:p w:rsidR="00C61038" w:rsidRPr="008103D8" w:rsidRDefault="00C61038" w:rsidP="008103D8">
      <w:pPr>
        <w:spacing w:line="276" w:lineRule="auto"/>
      </w:pPr>
    </w:p>
    <w:p w:rsidR="00C61038" w:rsidRPr="008103D8" w:rsidRDefault="00C61038" w:rsidP="008103D8">
      <w:pPr>
        <w:spacing w:line="276" w:lineRule="auto"/>
      </w:pPr>
      <w:r w:rsidRPr="008103D8">
        <w:rPr>
          <w:u w:val="single"/>
        </w:rPr>
        <w:t>Priešmokyklinio ugdymo mokytoja</w:t>
      </w:r>
      <w:r w:rsidRPr="008103D8">
        <w:t xml:space="preserve">            </w:t>
      </w:r>
      <w:r w:rsidRPr="008103D8">
        <w:rPr>
          <w:u w:val="single"/>
        </w:rPr>
        <w:t>Regina Jankūnienė</w:t>
      </w:r>
      <w:r w:rsidRPr="008103D8">
        <w:tab/>
        <w:t xml:space="preserve">      </w:t>
      </w:r>
      <w:r w:rsidR="008718A7" w:rsidRPr="008103D8">
        <w:t xml:space="preserve"> </w:t>
      </w:r>
      <w:r w:rsidRPr="008103D8">
        <w:t xml:space="preserve"> </w:t>
      </w:r>
    </w:p>
    <w:p w:rsidR="008718A7" w:rsidRPr="008103D8" w:rsidRDefault="00C61038" w:rsidP="008103D8">
      <w:pPr>
        <w:spacing w:line="276" w:lineRule="auto"/>
      </w:pPr>
      <w:r w:rsidRPr="008103D8">
        <w:t xml:space="preserve">  (plano rengėjo pareigos)</w:t>
      </w:r>
      <w:r w:rsidRPr="008103D8">
        <w:tab/>
        <w:t xml:space="preserve">                         </w:t>
      </w:r>
      <w:r w:rsidR="008718A7" w:rsidRPr="008103D8">
        <w:t xml:space="preserve">(vardas ir pavardė)                     (parašas)                                                                                                                                                                                                    </w:t>
      </w:r>
    </w:p>
    <w:p w:rsidR="008718A7" w:rsidRPr="008103D8" w:rsidRDefault="008718A7" w:rsidP="008103D8">
      <w:pPr>
        <w:spacing w:line="276" w:lineRule="auto"/>
      </w:pPr>
    </w:p>
    <w:p w:rsidR="00C61038" w:rsidRPr="008103D8" w:rsidRDefault="00C61038" w:rsidP="008103D8">
      <w:pPr>
        <w:spacing w:line="276" w:lineRule="auto"/>
      </w:pPr>
      <w:r w:rsidRPr="008103D8">
        <w:rPr>
          <w:u w:val="single"/>
        </w:rPr>
        <w:t>Ikimokyklinio ugdymo mokytoja</w:t>
      </w:r>
      <w:r w:rsidRPr="008103D8">
        <w:t xml:space="preserve">               </w:t>
      </w:r>
      <w:r w:rsidR="008718A7" w:rsidRPr="008103D8">
        <w:rPr>
          <w:u w:val="single"/>
        </w:rPr>
        <w:t>Ritonė Pileckienė</w:t>
      </w:r>
      <w:r w:rsidRPr="008103D8">
        <w:tab/>
      </w:r>
      <w:r w:rsidR="008718A7" w:rsidRPr="008103D8">
        <w:t xml:space="preserve">                                                                                    </w:t>
      </w:r>
      <w:r w:rsidRPr="008103D8">
        <w:t xml:space="preserve">                                                                                                      </w:t>
      </w:r>
    </w:p>
    <w:p w:rsidR="00C61038" w:rsidRPr="008103D8" w:rsidRDefault="00C61038" w:rsidP="008103D8">
      <w:pPr>
        <w:spacing w:line="276" w:lineRule="auto"/>
      </w:pPr>
      <w:r w:rsidRPr="008103D8">
        <w:t xml:space="preserve">  (plano rengėjo pareigos)</w:t>
      </w:r>
      <w:r w:rsidRPr="008103D8">
        <w:tab/>
        <w:t xml:space="preserve">                         </w:t>
      </w:r>
      <w:r w:rsidR="008718A7" w:rsidRPr="008103D8">
        <w:t xml:space="preserve">(vardas ir pavardė)                      (parašas)               </w:t>
      </w:r>
      <w:r w:rsidRPr="008103D8">
        <w:t xml:space="preserve">                            </w:t>
      </w:r>
    </w:p>
    <w:p w:rsidR="00C61038" w:rsidRPr="008103D8" w:rsidRDefault="00C61038" w:rsidP="008103D8">
      <w:pPr>
        <w:spacing w:line="276" w:lineRule="auto"/>
      </w:pPr>
    </w:p>
    <w:p w:rsidR="00C61038" w:rsidRPr="008103D8" w:rsidRDefault="00C61038" w:rsidP="008103D8">
      <w:pPr>
        <w:spacing w:line="276" w:lineRule="auto"/>
      </w:pPr>
      <w:r w:rsidRPr="008103D8">
        <w:rPr>
          <w:u w:val="single"/>
        </w:rPr>
        <w:t>Direktorės pavaduotoja ūkiui</w:t>
      </w:r>
      <w:r w:rsidRPr="008103D8">
        <w:t xml:space="preserve">                 </w:t>
      </w:r>
      <w:r w:rsidR="008718A7" w:rsidRPr="008103D8">
        <w:t xml:space="preserve"> </w:t>
      </w:r>
      <w:r w:rsidRPr="008103D8">
        <w:tab/>
      </w:r>
      <w:r w:rsidR="003D1A24" w:rsidRPr="008103D8">
        <w:t xml:space="preserve">   </w:t>
      </w:r>
      <w:r w:rsidR="008718A7" w:rsidRPr="008103D8">
        <w:rPr>
          <w:u w:val="single"/>
        </w:rPr>
        <w:t>Aušra Reiterienė</w:t>
      </w:r>
      <w:r w:rsidRPr="008103D8">
        <w:t xml:space="preserve">                                                                                                                                    </w:t>
      </w:r>
    </w:p>
    <w:p w:rsidR="00C61038" w:rsidRPr="008103D8" w:rsidRDefault="00C61038" w:rsidP="008103D8">
      <w:pPr>
        <w:spacing w:line="276" w:lineRule="auto"/>
      </w:pPr>
      <w:r w:rsidRPr="008103D8">
        <w:t xml:space="preserve">  (plano rengėjo pareigos)</w:t>
      </w:r>
      <w:r w:rsidRPr="008103D8">
        <w:tab/>
      </w:r>
      <w:r w:rsidR="008718A7" w:rsidRPr="008103D8">
        <w:t xml:space="preserve">                        ( vardas ir pavardė)                       </w:t>
      </w:r>
      <w:r w:rsidR="004E6A5E" w:rsidRPr="008103D8">
        <w:t xml:space="preserve">(parašas)                                                                                    </w:t>
      </w:r>
      <w:r w:rsidR="008718A7" w:rsidRPr="008103D8">
        <w:t xml:space="preserve">        </w:t>
      </w:r>
      <w:r w:rsidRPr="008103D8">
        <w:t xml:space="preserve">                                                     </w:t>
      </w:r>
    </w:p>
    <w:p w:rsidR="00C61038" w:rsidRPr="008103D8" w:rsidRDefault="00C61038" w:rsidP="008103D8">
      <w:pPr>
        <w:spacing w:line="276" w:lineRule="auto"/>
      </w:pPr>
    </w:p>
    <w:p w:rsidR="000E40D8" w:rsidRPr="0025210F" w:rsidRDefault="000E40D8" w:rsidP="008103D8">
      <w:pPr>
        <w:spacing w:line="276" w:lineRule="auto"/>
        <w:jc w:val="center"/>
        <w:rPr>
          <w:b/>
          <w:sz w:val="16"/>
          <w:szCs w:val="16"/>
        </w:rPr>
      </w:pPr>
    </w:p>
    <w:p w:rsidR="000E40D8" w:rsidRPr="008103D8" w:rsidRDefault="000E40D8" w:rsidP="008103D8">
      <w:pPr>
        <w:spacing w:line="276" w:lineRule="auto"/>
      </w:pPr>
      <w:r w:rsidRPr="008103D8">
        <w:t>PRITARTA</w:t>
      </w:r>
    </w:p>
    <w:p w:rsidR="000E40D8" w:rsidRPr="008103D8" w:rsidRDefault="008718A7" w:rsidP="008103D8">
      <w:pPr>
        <w:spacing w:line="276" w:lineRule="auto"/>
      </w:pPr>
      <w:r w:rsidRPr="008103D8">
        <w:t>Kauno lopšelio-darželio „Obelėlė“</w:t>
      </w:r>
    </w:p>
    <w:p w:rsidR="00552804" w:rsidRDefault="000E40D8" w:rsidP="008103D8">
      <w:pPr>
        <w:spacing w:line="276" w:lineRule="auto"/>
      </w:pPr>
      <w:r w:rsidRPr="008103D8">
        <w:t>tarybos 20</w:t>
      </w:r>
      <w:r w:rsidR="008718A7" w:rsidRPr="008103D8">
        <w:t>18</w:t>
      </w:r>
      <w:r w:rsidR="00D701DE" w:rsidRPr="008103D8">
        <w:t xml:space="preserve"> </w:t>
      </w:r>
      <w:r w:rsidRPr="008103D8">
        <w:t>m.</w:t>
      </w:r>
      <w:r w:rsidR="008718A7" w:rsidRPr="008103D8">
        <w:t>gruodžio mėn</w:t>
      </w:r>
      <w:r w:rsidR="008D4DE3" w:rsidRPr="008103D8">
        <w:t xml:space="preserve"> 15 d.</w:t>
      </w:r>
    </w:p>
    <w:p w:rsidR="009111FD" w:rsidRPr="008103D8" w:rsidRDefault="000E40D8" w:rsidP="00552804">
      <w:pPr>
        <w:tabs>
          <w:tab w:val="left" w:pos="1985"/>
        </w:tabs>
        <w:spacing w:line="276" w:lineRule="auto"/>
      </w:pPr>
      <w:r w:rsidRPr="008103D8">
        <w:t>posėdžio protokolu Nr.</w:t>
      </w:r>
      <w:r w:rsidR="008718A7" w:rsidRPr="008103D8">
        <w:t>2</w:t>
      </w:r>
      <w:r w:rsidR="00CB1F27" w:rsidRPr="008103D8">
        <w:t xml:space="preserve"> </w:t>
      </w:r>
    </w:p>
    <w:sectPr w:rsidR="009111FD" w:rsidRPr="008103D8" w:rsidSect="006D691A">
      <w:headerReference w:type="even" r:id="rId11"/>
      <w:headerReference w:type="default" r:id="rId12"/>
      <w:pgSz w:w="11906" w:h="16838" w:code="9"/>
      <w:pgMar w:top="1134" w:right="567" w:bottom="1134" w:left="1418"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FD" w:rsidRDefault="003D29FD">
      <w:r>
        <w:separator/>
      </w:r>
    </w:p>
  </w:endnote>
  <w:endnote w:type="continuationSeparator" w:id="0">
    <w:p w:rsidR="003D29FD" w:rsidRDefault="003D2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FD" w:rsidRDefault="003D29FD">
      <w:r>
        <w:separator/>
      </w:r>
    </w:p>
  </w:footnote>
  <w:footnote w:type="continuationSeparator" w:id="0">
    <w:p w:rsidR="003D29FD" w:rsidRDefault="003D2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74" w:rsidRDefault="008C2D9A" w:rsidP="00641B0B">
    <w:pPr>
      <w:pStyle w:val="Header"/>
      <w:framePr w:wrap="around" w:vAnchor="text" w:hAnchor="margin" w:xAlign="center" w:y="1"/>
      <w:rPr>
        <w:rStyle w:val="PageNumber"/>
      </w:rPr>
    </w:pPr>
    <w:r>
      <w:rPr>
        <w:rStyle w:val="PageNumber"/>
      </w:rPr>
      <w:fldChar w:fldCharType="begin"/>
    </w:r>
    <w:r w:rsidR="00E07D74">
      <w:rPr>
        <w:rStyle w:val="PageNumber"/>
      </w:rPr>
      <w:instrText xml:space="preserve">PAGE  </w:instrText>
    </w:r>
    <w:r>
      <w:rPr>
        <w:rStyle w:val="PageNumber"/>
      </w:rPr>
      <w:fldChar w:fldCharType="end"/>
    </w:r>
  </w:p>
  <w:p w:rsidR="00E07D74" w:rsidRDefault="00E07D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528"/>
      <w:docPartObj>
        <w:docPartGallery w:val="Page Numbers (Top of Page)"/>
        <w:docPartUnique/>
      </w:docPartObj>
    </w:sdtPr>
    <w:sdtContent>
      <w:p w:rsidR="00796849" w:rsidRDefault="00796849">
        <w:pPr>
          <w:pStyle w:val="Header"/>
        </w:pPr>
        <w:r>
          <w:t xml:space="preserve">                                                                         </w:t>
        </w:r>
        <w:fldSimple w:instr=" PAGE   \* MERGEFORMAT ">
          <w:r w:rsidR="00901173">
            <w:rPr>
              <w:noProof/>
            </w:rPr>
            <w:t>5</w:t>
          </w:r>
        </w:fldSimple>
      </w:p>
    </w:sdtContent>
  </w:sdt>
  <w:p w:rsidR="00796849" w:rsidRDefault="007968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530"/>
      <w:docPartObj>
        <w:docPartGallery w:val="Page Numbers (Top of Page)"/>
        <w:docPartUnique/>
      </w:docPartObj>
    </w:sdtPr>
    <w:sdtContent>
      <w:p w:rsidR="00796849" w:rsidRDefault="008C2D9A">
        <w:pPr>
          <w:pStyle w:val="Header"/>
          <w:jc w:val="center"/>
        </w:pPr>
        <w:fldSimple w:instr=" PAGE   \* MERGEFORMAT ">
          <w:r w:rsidR="00901173">
            <w:rPr>
              <w:noProof/>
            </w:rPr>
            <w:t>1</w:t>
          </w:r>
        </w:fldSimple>
      </w:p>
    </w:sdtContent>
  </w:sdt>
  <w:p w:rsidR="00796849" w:rsidRDefault="0079684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74" w:rsidRDefault="008C2D9A" w:rsidP="0006107D">
    <w:pPr>
      <w:pStyle w:val="Header"/>
      <w:framePr w:wrap="around" w:vAnchor="text" w:hAnchor="margin" w:xAlign="center" w:y="1"/>
      <w:rPr>
        <w:rStyle w:val="PageNumber"/>
      </w:rPr>
    </w:pPr>
    <w:r>
      <w:rPr>
        <w:rStyle w:val="PageNumber"/>
      </w:rPr>
      <w:fldChar w:fldCharType="begin"/>
    </w:r>
    <w:r w:rsidR="00E07D74">
      <w:rPr>
        <w:rStyle w:val="PageNumber"/>
      </w:rPr>
      <w:instrText xml:space="preserve">PAGE  </w:instrText>
    </w:r>
    <w:r>
      <w:rPr>
        <w:rStyle w:val="PageNumber"/>
      </w:rPr>
      <w:fldChar w:fldCharType="end"/>
    </w:r>
  </w:p>
  <w:p w:rsidR="00E07D74" w:rsidRDefault="00E07D7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14670"/>
      <w:docPartObj>
        <w:docPartGallery w:val="Page Numbers (Top of Page)"/>
        <w:docPartUnique/>
      </w:docPartObj>
    </w:sdtPr>
    <w:sdtContent>
      <w:p w:rsidR="00E07D74" w:rsidRDefault="008C2D9A">
        <w:pPr>
          <w:pStyle w:val="Header"/>
          <w:jc w:val="center"/>
        </w:pPr>
        <w:fldSimple w:instr="PAGE   \* MERGEFORMAT">
          <w:r w:rsidR="00552804">
            <w:rPr>
              <w:noProof/>
            </w:rPr>
            <w:t>11</w:t>
          </w:r>
        </w:fldSimple>
      </w:p>
    </w:sdtContent>
  </w:sdt>
  <w:p w:rsidR="00E07D74" w:rsidRDefault="00E07D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3484"/>
    <w:multiLevelType w:val="hybridMultilevel"/>
    <w:tmpl w:val="EEA278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8800C91"/>
    <w:multiLevelType w:val="hybridMultilevel"/>
    <w:tmpl w:val="BF6045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D404981"/>
    <w:multiLevelType w:val="hybridMultilevel"/>
    <w:tmpl w:val="E4D2FD2C"/>
    <w:lvl w:ilvl="0" w:tplc="95C2B400">
      <w:start w:val="1"/>
      <w:numFmt w:val="decimal"/>
      <w:lvlText w:val="%1"/>
      <w:lvlJc w:val="left"/>
      <w:pPr>
        <w:ind w:left="693" w:hanging="360"/>
      </w:pPr>
      <w:rPr>
        <w:rFonts w:hint="default"/>
      </w:rPr>
    </w:lvl>
    <w:lvl w:ilvl="1" w:tplc="04270019" w:tentative="1">
      <w:start w:val="1"/>
      <w:numFmt w:val="lowerLetter"/>
      <w:lvlText w:val="%2."/>
      <w:lvlJc w:val="left"/>
      <w:pPr>
        <w:ind w:left="1413" w:hanging="360"/>
      </w:pPr>
    </w:lvl>
    <w:lvl w:ilvl="2" w:tplc="0427001B" w:tentative="1">
      <w:start w:val="1"/>
      <w:numFmt w:val="lowerRoman"/>
      <w:lvlText w:val="%3."/>
      <w:lvlJc w:val="right"/>
      <w:pPr>
        <w:ind w:left="2133" w:hanging="180"/>
      </w:pPr>
    </w:lvl>
    <w:lvl w:ilvl="3" w:tplc="0427000F" w:tentative="1">
      <w:start w:val="1"/>
      <w:numFmt w:val="decimal"/>
      <w:lvlText w:val="%4."/>
      <w:lvlJc w:val="left"/>
      <w:pPr>
        <w:ind w:left="2853" w:hanging="360"/>
      </w:pPr>
    </w:lvl>
    <w:lvl w:ilvl="4" w:tplc="04270019" w:tentative="1">
      <w:start w:val="1"/>
      <w:numFmt w:val="lowerLetter"/>
      <w:lvlText w:val="%5."/>
      <w:lvlJc w:val="left"/>
      <w:pPr>
        <w:ind w:left="3573" w:hanging="360"/>
      </w:pPr>
    </w:lvl>
    <w:lvl w:ilvl="5" w:tplc="0427001B" w:tentative="1">
      <w:start w:val="1"/>
      <w:numFmt w:val="lowerRoman"/>
      <w:lvlText w:val="%6."/>
      <w:lvlJc w:val="right"/>
      <w:pPr>
        <w:ind w:left="4293" w:hanging="180"/>
      </w:pPr>
    </w:lvl>
    <w:lvl w:ilvl="6" w:tplc="0427000F" w:tentative="1">
      <w:start w:val="1"/>
      <w:numFmt w:val="decimal"/>
      <w:lvlText w:val="%7."/>
      <w:lvlJc w:val="left"/>
      <w:pPr>
        <w:ind w:left="5013" w:hanging="360"/>
      </w:pPr>
    </w:lvl>
    <w:lvl w:ilvl="7" w:tplc="04270019" w:tentative="1">
      <w:start w:val="1"/>
      <w:numFmt w:val="lowerLetter"/>
      <w:lvlText w:val="%8."/>
      <w:lvlJc w:val="left"/>
      <w:pPr>
        <w:ind w:left="5733" w:hanging="360"/>
      </w:pPr>
    </w:lvl>
    <w:lvl w:ilvl="8" w:tplc="0427001B" w:tentative="1">
      <w:start w:val="1"/>
      <w:numFmt w:val="lowerRoman"/>
      <w:lvlText w:val="%9."/>
      <w:lvlJc w:val="right"/>
      <w:pPr>
        <w:ind w:left="6453" w:hanging="180"/>
      </w:pPr>
    </w:lvl>
  </w:abstractNum>
  <w:abstractNum w:abstractNumId="3">
    <w:nsid w:val="2385620C"/>
    <w:multiLevelType w:val="hybridMultilevel"/>
    <w:tmpl w:val="E4D2FD2C"/>
    <w:lvl w:ilvl="0" w:tplc="95C2B40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4">
    <w:nsid w:val="24C01272"/>
    <w:multiLevelType w:val="hybridMultilevel"/>
    <w:tmpl w:val="B23E833C"/>
    <w:lvl w:ilvl="0" w:tplc="0427000F">
      <w:start w:val="1"/>
      <w:numFmt w:val="decimal"/>
      <w:lvlText w:val="%1."/>
      <w:lvlJc w:val="left"/>
      <w:pPr>
        <w:ind w:left="420" w:hanging="360"/>
      </w:p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nsid w:val="25BD083B"/>
    <w:multiLevelType w:val="hybridMultilevel"/>
    <w:tmpl w:val="E4D2FD2C"/>
    <w:lvl w:ilvl="0" w:tplc="95C2B40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6">
    <w:nsid w:val="2C267798"/>
    <w:multiLevelType w:val="multilevel"/>
    <w:tmpl w:val="EA5A07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C754000"/>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EB043D3"/>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34155574"/>
    <w:multiLevelType w:val="hybridMultilevel"/>
    <w:tmpl w:val="99720F08"/>
    <w:lvl w:ilvl="0" w:tplc="2CA2B7E6">
      <w:start w:val="1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nsid w:val="43D76388"/>
    <w:multiLevelType w:val="hybridMultilevel"/>
    <w:tmpl w:val="317CBFBC"/>
    <w:lvl w:ilvl="0" w:tplc="04270001">
      <w:start w:val="1"/>
      <w:numFmt w:val="bullet"/>
      <w:lvlText w:val=""/>
      <w:lvlJc w:val="left"/>
      <w:pPr>
        <w:ind w:left="420" w:hanging="360"/>
      </w:pPr>
      <w:rPr>
        <w:rFonts w:ascii="Symbol" w:hAnsi="Symbo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1">
    <w:nsid w:val="44FE165C"/>
    <w:multiLevelType w:val="hybridMultilevel"/>
    <w:tmpl w:val="7A4E7E6E"/>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91B53CF"/>
    <w:multiLevelType w:val="hybridMultilevel"/>
    <w:tmpl w:val="E368BC22"/>
    <w:lvl w:ilvl="0" w:tplc="01349DEC">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26C40ED"/>
    <w:multiLevelType w:val="hybridMultilevel"/>
    <w:tmpl w:val="0958BE4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45A39D7"/>
    <w:multiLevelType w:val="hybridMultilevel"/>
    <w:tmpl w:val="9C7CC210"/>
    <w:lvl w:ilvl="0" w:tplc="830020B4">
      <w:start w:val="1"/>
      <w:numFmt w:val="decimal"/>
      <w:lvlText w:val="%1."/>
      <w:lvlJc w:val="left"/>
      <w:pPr>
        <w:ind w:left="1353"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nsid w:val="57C73218"/>
    <w:multiLevelType w:val="hybridMultilevel"/>
    <w:tmpl w:val="DB66746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5CEE65CE"/>
    <w:multiLevelType w:val="hybridMultilevel"/>
    <w:tmpl w:val="60EE126C"/>
    <w:lvl w:ilvl="0" w:tplc="4ADEB2A2">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7">
    <w:nsid w:val="65007CC0"/>
    <w:multiLevelType w:val="hybridMultilevel"/>
    <w:tmpl w:val="5478D638"/>
    <w:lvl w:ilvl="0" w:tplc="18B09A42">
      <w:start w:val="1"/>
      <w:numFmt w:val="decimal"/>
      <w:lvlText w:val="%1."/>
      <w:lvlJc w:val="left"/>
      <w:pPr>
        <w:tabs>
          <w:tab w:val="num" w:pos="2021"/>
        </w:tabs>
        <w:ind w:left="2021" w:hanging="1170"/>
      </w:pPr>
      <w:rPr>
        <w:rFonts w:cs="Times New Roman" w:hint="default"/>
      </w:rPr>
    </w:lvl>
    <w:lvl w:ilvl="1" w:tplc="04270019">
      <w:start w:val="1"/>
      <w:numFmt w:val="lowerLetter"/>
      <w:lvlText w:val="%2."/>
      <w:lvlJc w:val="left"/>
      <w:pPr>
        <w:tabs>
          <w:tab w:val="num" w:pos="1931"/>
        </w:tabs>
        <w:ind w:left="1931" w:hanging="360"/>
      </w:pPr>
      <w:rPr>
        <w:rFonts w:cs="Times New Roman"/>
      </w:rPr>
    </w:lvl>
    <w:lvl w:ilvl="2" w:tplc="0427001B">
      <w:start w:val="1"/>
      <w:numFmt w:val="lowerRoman"/>
      <w:lvlText w:val="%3."/>
      <w:lvlJc w:val="right"/>
      <w:pPr>
        <w:tabs>
          <w:tab w:val="num" w:pos="2651"/>
        </w:tabs>
        <w:ind w:left="2651" w:hanging="180"/>
      </w:pPr>
      <w:rPr>
        <w:rFonts w:cs="Times New Roman"/>
      </w:rPr>
    </w:lvl>
    <w:lvl w:ilvl="3" w:tplc="0427000F">
      <w:start w:val="1"/>
      <w:numFmt w:val="decimal"/>
      <w:lvlText w:val="%4."/>
      <w:lvlJc w:val="left"/>
      <w:pPr>
        <w:tabs>
          <w:tab w:val="num" w:pos="3371"/>
        </w:tabs>
        <w:ind w:left="3371" w:hanging="360"/>
      </w:pPr>
      <w:rPr>
        <w:rFonts w:cs="Times New Roman"/>
      </w:rPr>
    </w:lvl>
    <w:lvl w:ilvl="4" w:tplc="04270019">
      <w:start w:val="1"/>
      <w:numFmt w:val="lowerLetter"/>
      <w:lvlText w:val="%5."/>
      <w:lvlJc w:val="left"/>
      <w:pPr>
        <w:tabs>
          <w:tab w:val="num" w:pos="4091"/>
        </w:tabs>
        <w:ind w:left="4091" w:hanging="360"/>
      </w:pPr>
      <w:rPr>
        <w:rFonts w:cs="Times New Roman"/>
      </w:rPr>
    </w:lvl>
    <w:lvl w:ilvl="5" w:tplc="0427001B">
      <w:start w:val="1"/>
      <w:numFmt w:val="lowerRoman"/>
      <w:lvlText w:val="%6."/>
      <w:lvlJc w:val="right"/>
      <w:pPr>
        <w:tabs>
          <w:tab w:val="num" w:pos="4811"/>
        </w:tabs>
        <w:ind w:left="4811" w:hanging="180"/>
      </w:pPr>
      <w:rPr>
        <w:rFonts w:cs="Times New Roman"/>
      </w:rPr>
    </w:lvl>
    <w:lvl w:ilvl="6" w:tplc="0427000F">
      <w:start w:val="1"/>
      <w:numFmt w:val="decimal"/>
      <w:lvlText w:val="%7."/>
      <w:lvlJc w:val="left"/>
      <w:pPr>
        <w:tabs>
          <w:tab w:val="num" w:pos="5531"/>
        </w:tabs>
        <w:ind w:left="5531" w:hanging="360"/>
      </w:pPr>
      <w:rPr>
        <w:rFonts w:cs="Times New Roman"/>
      </w:rPr>
    </w:lvl>
    <w:lvl w:ilvl="7" w:tplc="04270019">
      <w:start w:val="1"/>
      <w:numFmt w:val="lowerLetter"/>
      <w:lvlText w:val="%8."/>
      <w:lvlJc w:val="left"/>
      <w:pPr>
        <w:tabs>
          <w:tab w:val="num" w:pos="6251"/>
        </w:tabs>
        <w:ind w:left="6251" w:hanging="360"/>
      </w:pPr>
      <w:rPr>
        <w:rFonts w:cs="Times New Roman"/>
      </w:rPr>
    </w:lvl>
    <w:lvl w:ilvl="8" w:tplc="0427001B">
      <w:start w:val="1"/>
      <w:numFmt w:val="lowerRoman"/>
      <w:lvlText w:val="%9."/>
      <w:lvlJc w:val="right"/>
      <w:pPr>
        <w:tabs>
          <w:tab w:val="num" w:pos="6971"/>
        </w:tabs>
        <w:ind w:left="6971" w:hanging="180"/>
      </w:pPr>
      <w:rPr>
        <w:rFonts w:cs="Times New Roman"/>
      </w:rPr>
    </w:lvl>
  </w:abstractNum>
  <w:abstractNum w:abstractNumId="18">
    <w:nsid w:val="67D054E3"/>
    <w:multiLevelType w:val="hybridMultilevel"/>
    <w:tmpl w:val="E4D2FD2C"/>
    <w:lvl w:ilvl="0" w:tplc="95C2B40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9">
    <w:nsid w:val="6B461C50"/>
    <w:multiLevelType w:val="hybridMultilevel"/>
    <w:tmpl w:val="93AA87B8"/>
    <w:lvl w:ilvl="0" w:tplc="17D0EF30">
      <w:start w:val="3"/>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0">
    <w:nsid w:val="6F211818"/>
    <w:multiLevelType w:val="hybridMultilevel"/>
    <w:tmpl w:val="6D9C85C2"/>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32524A6"/>
    <w:multiLevelType w:val="hybridMultilevel"/>
    <w:tmpl w:val="C33428BC"/>
    <w:lvl w:ilvl="0" w:tplc="5E66ED36">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4FE7C7C"/>
    <w:multiLevelType w:val="hybridMultilevel"/>
    <w:tmpl w:val="D81EA1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BDB4312"/>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7D8C262A"/>
    <w:multiLevelType w:val="multilevel"/>
    <w:tmpl w:val="E716BF4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3"/>
  </w:num>
  <w:num w:numId="3">
    <w:abstractNumId w:val="15"/>
  </w:num>
  <w:num w:numId="4">
    <w:abstractNumId w:val="8"/>
  </w:num>
  <w:num w:numId="5">
    <w:abstractNumId w:val="21"/>
  </w:num>
  <w:num w:numId="6">
    <w:abstractNumId w:val="6"/>
  </w:num>
  <w:num w:numId="7">
    <w:abstractNumId w:val="24"/>
  </w:num>
  <w:num w:numId="8">
    <w:abstractNumId w:val="13"/>
  </w:num>
  <w:num w:numId="9">
    <w:abstractNumId w:val="3"/>
  </w:num>
  <w:num w:numId="10">
    <w:abstractNumId w:val="17"/>
  </w:num>
  <w:num w:numId="11">
    <w:abstractNumId w:val="12"/>
  </w:num>
  <w:num w:numId="12">
    <w:abstractNumId w:val="22"/>
  </w:num>
  <w:num w:numId="13">
    <w:abstractNumId w:val="20"/>
  </w:num>
  <w:num w:numId="14">
    <w:abstractNumId w:val="14"/>
  </w:num>
  <w:num w:numId="15">
    <w:abstractNumId w:val="9"/>
  </w:num>
  <w:num w:numId="16">
    <w:abstractNumId w:val="19"/>
  </w:num>
  <w:num w:numId="17">
    <w:abstractNumId w:val="0"/>
  </w:num>
  <w:num w:numId="18">
    <w:abstractNumId w:val="1"/>
  </w:num>
  <w:num w:numId="19">
    <w:abstractNumId w:val="18"/>
  </w:num>
  <w:num w:numId="20">
    <w:abstractNumId w:val="11"/>
  </w:num>
  <w:num w:numId="21">
    <w:abstractNumId w:val="16"/>
  </w:num>
  <w:num w:numId="22">
    <w:abstractNumId w:val="5"/>
  </w:num>
  <w:num w:numId="23">
    <w:abstractNumId w:val="2"/>
  </w:num>
  <w:num w:numId="24">
    <w:abstractNumId w:val="1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1296"/>
  <w:hyphenationZone w:val="396"/>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0A6F15"/>
    <w:rsid w:val="00001D96"/>
    <w:rsid w:val="00012A96"/>
    <w:rsid w:val="000202EF"/>
    <w:rsid w:val="0002510D"/>
    <w:rsid w:val="00025873"/>
    <w:rsid w:val="00027682"/>
    <w:rsid w:val="00027DE6"/>
    <w:rsid w:val="0003688A"/>
    <w:rsid w:val="00037CB5"/>
    <w:rsid w:val="0004159F"/>
    <w:rsid w:val="00046F22"/>
    <w:rsid w:val="000577AA"/>
    <w:rsid w:val="0006107D"/>
    <w:rsid w:val="00061946"/>
    <w:rsid w:val="00062B02"/>
    <w:rsid w:val="000634BB"/>
    <w:rsid w:val="00067C13"/>
    <w:rsid w:val="00067CC9"/>
    <w:rsid w:val="0008406C"/>
    <w:rsid w:val="00095A86"/>
    <w:rsid w:val="000A668A"/>
    <w:rsid w:val="000A6F15"/>
    <w:rsid w:val="000B35B6"/>
    <w:rsid w:val="000C182E"/>
    <w:rsid w:val="000C1952"/>
    <w:rsid w:val="000D4928"/>
    <w:rsid w:val="000D4BF6"/>
    <w:rsid w:val="000D5975"/>
    <w:rsid w:val="000E1A0F"/>
    <w:rsid w:val="000E40D8"/>
    <w:rsid w:val="000F5855"/>
    <w:rsid w:val="000F7362"/>
    <w:rsid w:val="00100EDC"/>
    <w:rsid w:val="00115AAF"/>
    <w:rsid w:val="001224A6"/>
    <w:rsid w:val="00126C74"/>
    <w:rsid w:val="001311E3"/>
    <w:rsid w:val="001317CF"/>
    <w:rsid w:val="00134B29"/>
    <w:rsid w:val="00136D50"/>
    <w:rsid w:val="00141439"/>
    <w:rsid w:val="00143723"/>
    <w:rsid w:val="001467B6"/>
    <w:rsid w:val="00147F95"/>
    <w:rsid w:val="0015282F"/>
    <w:rsid w:val="00153471"/>
    <w:rsid w:val="0015420C"/>
    <w:rsid w:val="001556C8"/>
    <w:rsid w:val="00155E08"/>
    <w:rsid w:val="001666FB"/>
    <w:rsid w:val="00170E21"/>
    <w:rsid w:val="00172F65"/>
    <w:rsid w:val="0017495C"/>
    <w:rsid w:val="001819BD"/>
    <w:rsid w:val="00183E51"/>
    <w:rsid w:val="00184FE1"/>
    <w:rsid w:val="00186483"/>
    <w:rsid w:val="00191FAD"/>
    <w:rsid w:val="0019468F"/>
    <w:rsid w:val="00195640"/>
    <w:rsid w:val="001A060C"/>
    <w:rsid w:val="001A2BFC"/>
    <w:rsid w:val="001B422B"/>
    <w:rsid w:val="001B5150"/>
    <w:rsid w:val="001C3D2D"/>
    <w:rsid w:val="001C61CC"/>
    <w:rsid w:val="001D1F8B"/>
    <w:rsid w:val="001D7FD4"/>
    <w:rsid w:val="001E7DBE"/>
    <w:rsid w:val="001F6DC8"/>
    <w:rsid w:val="00200262"/>
    <w:rsid w:val="00206CBF"/>
    <w:rsid w:val="0020739A"/>
    <w:rsid w:val="00213A11"/>
    <w:rsid w:val="002153CC"/>
    <w:rsid w:val="00217DBB"/>
    <w:rsid w:val="00223DD5"/>
    <w:rsid w:val="002275AD"/>
    <w:rsid w:val="002306F5"/>
    <w:rsid w:val="00237F1A"/>
    <w:rsid w:val="0024052D"/>
    <w:rsid w:val="00241B2B"/>
    <w:rsid w:val="00250A4B"/>
    <w:rsid w:val="00251743"/>
    <w:rsid w:val="0025210F"/>
    <w:rsid w:val="00256C55"/>
    <w:rsid w:val="002603A3"/>
    <w:rsid w:val="00262882"/>
    <w:rsid w:val="0026515B"/>
    <w:rsid w:val="002706C3"/>
    <w:rsid w:val="00275418"/>
    <w:rsid w:val="002756EE"/>
    <w:rsid w:val="00276E3F"/>
    <w:rsid w:val="00290C63"/>
    <w:rsid w:val="00297BEF"/>
    <w:rsid w:val="002A26BD"/>
    <w:rsid w:val="002B4572"/>
    <w:rsid w:val="002B53CB"/>
    <w:rsid w:val="002B58C2"/>
    <w:rsid w:val="002C1712"/>
    <w:rsid w:val="002C26D9"/>
    <w:rsid w:val="002C39D8"/>
    <w:rsid w:val="002C49C7"/>
    <w:rsid w:val="002C7A0C"/>
    <w:rsid w:val="002D0327"/>
    <w:rsid w:val="002E05C2"/>
    <w:rsid w:val="002E139B"/>
    <w:rsid w:val="002E4940"/>
    <w:rsid w:val="002E7A3C"/>
    <w:rsid w:val="002F3115"/>
    <w:rsid w:val="002F4281"/>
    <w:rsid w:val="002F50A9"/>
    <w:rsid w:val="002F5783"/>
    <w:rsid w:val="00300B8C"/>
    <w:rsid w:val="00301FF5"/>
    <w:rsid w:val="00306902"/>
    <w:rsid w:val="00317C17"/>
    <w:rsid w:val="0032139D"/>
    <w:rsid w:val="00321CE3"/>
    <w:rsid w:val="003226D5"/>
    <w:rsid w:val="0032770E"/>
    <w:rsid w:val="00333595"/>
    <w:rsid w:val="00340C1E"/>
    <w:rsid w:val="00345935"/>
    <w:rsid w:val="003460D8"/>
    <w:rsid w:val="003502B7"/>
    <w:rsid w:val="003505C9"/>
    <w:rsid w:val="00352FEC"/>
    <w:rsid w:val="00355776"/>
    <w:rsid w:val="00361F89"/>
    <w:rsid w:val="0036741B"/>
    <w:rsid w:val="00373454"/>
    <w:rsid w:val="003737F5"/>
    <w:rsid w:val="003739CB"/>
    <w:rsid w:val="00374820"/>
    <w:rsid w:val="00376FA4"/>
    <w:rsid w:val="003824B5"/>
    <w:rsid w:val="0038501C"/>
    <w:rsid w:val="00387697"/>
    <w:rsid w:val="00391800"/>
    <w:rsid w:val="00395183"/>
    <w:rsid w:val="0039645E"/>
    <w:rsid w:val="003A6218"/>
    <w:rsid w:val="003A62E5"/>
    <w:rsid w:val="003A792A"/>
    <w:rsid w:val="003B3FA5"/>
    <w:rsid w:val="003B5CAE"/>
    <w:rsid w:val="003B7484"/>
    <w:rsid w:val="003D1A24"/>
    <w:rsid w:val="003D2076"/>
    <w:rsid w:val="003D29FD"/>
    <w:rsid w:val="003D4C7E"/>
    <w:rsid w:val="003D50C9"/>
    <w:rsid w:val="003D63DD"/>
    <w:rsid w:val="003E5DF9"/>
    <w:rsid w:val="003E6B3B"/>
    <w:rsid w:val="003F263F"/>
    <w:rsid w:val="003F31F4"/>
    <w:rsid w:val="0040164E"/>
    <w:rsid w:val="00401FE4"/>
    <w:rsid w:val="004063AC"/>
    <w:rsid w:val="0041509E"/>
    <w:rsid w:val="004265B8"/>
    <w:rsid w:val="004309DD"/>
    <w:rsid w:val="00432678"/>
    <w:rsid w:val="004335BC"/>
    <w:rsid w:val="00440017"/>
    <w:rsid w:val="00442E2C"/>
    <w:rsid w:val="00443ECD"/>
    <w:rsid w:val="004468C3"/>
    <w:rsid w:val="0044710C"/>
    <w:rsid w:val="0045564D"/>
    <w:rsid w:val="004677BF"/>
    <w:rsid w:val="004679F5"/>
    <w:rsid w:val="0047567B"/>
    <w:rsid w:val="00476D7A"/>
    <w:rsid w:val="00477D9D"/>
    <w:rsid w:val="00481972"/>
    <w:rsid w:val="00483AED"/>
    <w:rsid w:val="00484823"/>
    <w:rsid w:val="00490A94"/>
    <w:rsid w:val="00495CD0"/>
    <w:rsid w:val="004B17D3"/>
    <w:rsid w:val="004B3A5D"/>
    <w:rsid w:val="004C6333"/>
    <w:rsid w:val="004C70A9"/>
    <w:rsid w:val="004E35CD"/>
    <w:rsid w:val="004E6A5E"/>
    <w:rsid w:val="00506D84"/>
    <w:rsid w:val="00507223"/>
    <w:rsid w:val="00511F30"/>
    <w:rsid w:val="00513A3E"/>
    <w:rsid w:val="005143D6"/>
    <w:rsid w:val="0051494A"/>
    <w:rsid w:val="0051663B"/>
    <w:rsid w:val="005204E6"/>
    <w:rsid w:val="005208E5"/>
    <w:rsid w:val="00526782"/>
    <w:rsid w:val="00530A6B"/>
    <w:rsid w:val="005327F3"/>
    <w:rsid w:val="0054117C"/>
    <w:rsid w:val="00541598"/>
    <w:rsid w:val="00545680"/>
    <w:rsid w:val="005503EF"/>
    <w:rsid w:val="00552804"/>
    <w:rsid w:val="005546BF"/>
    <w:rsid w:val="00561716"/>
    <w:rsid w:val="005623AB"/>
    <w:rsid w:val="00566828"/>
    <w:rsid w:val="00570038"/>
    <w:rsid w:val="00575713"/>
    <w:rsid w:val="0057695B"/>
    <w:rsid w:val="00576A44"/>
    <w:rsid w:val="005805E3"/>
    <w:rsid w:val="00582F4E"/>
    <w:rsid w:val="005916FC"/>
    <w:rsid w:val="00594A7E"/>
    <w:rsid w:val="005A3A7B"/>
    <w:rsid w:val="005B7D0B"/>
    <w:rsid w:val="005C07BC"/>
    <w:rsid w:val="005C76A2"/>
    <w:rsid w:val="005D1ED3"/>
    <w:rsid w:val="005D346F"/>
    <w:rsid w:val="005D6662"/>
    <w:rsid w:val="005E0BB4"/>
    <w:rsid w:val="005E35BD"/>
    <w:rsid w:val="005E56ED"/>
    <w:rsid w:val="005E6D21"/>
    <w:rsid w:val="005E7F66"/>
    <w:rsid w:val="005F2956"/>
    <w:rsid w:val="00600B18"/>
    <w:rsid w:val="006314A2"/>
    <w:rsid w:val="00640477"/>
    <w:rsid w:val="00641B0B"/>
    <w:rsid w:val="006455F8"/>
    <w:rsid w:val="00651808"/>
    <w:rsid w:val="0065588A"/>
    <w:rsid w:val="00663349"/>
    <w:rsid w:val="006675F0"/>
    <w:rsid w:val="006746B9"/>
    <w:rsid w:val="00675D65"/>
    <w:rsid w:val="00677B81"/>
    <w:rsid w:val="00680517"/>
    <w:rsid w:val="00682205"/>
    <w:rsid w:val="006842F4"/>
    <w:rsid w:val="006971E6"/>
    <w:rsid w:val="006977E8"/>
    <w:rsid w:val="006A06E4"/>
    <w:rsid w:val="006A0E1D"/>
    <w:rsid w:val="006B0975"/>
    <w:rsid w:val="006C0288"/>
    <w:rsid w:val="006D691A"/>
    <w:rsid w:val="006E1C63"/>
    <w:rsid w:val="006E2536"/>
    <w:rsid w:val="006F4127"/>
    <w:rsid w:val="00704584"/>
    <w:rsid w:val="00713B3E"/>
    <w:rsid w:val="0071427B"/>
    <w:rsid w:val="00717A29"/>
    <w:rsid w:val="007267A2"/>
    <w:rsid w:val="0073183E"/>
    <w:rsid w:val="00734328"/>
    <w:rsid w:val="00734722"/>
    <w:rsid w:val="00743C3E"/>
    <w:rsid w:val="007447B5"/>
    <w:rsid w:val="00751FDA"/>
    <w:rsid w:val="00764FF1"/>
    <w:rsid w:val="007702A3"/>
    <w:rsid w:val="007826C0"/>
    <w:rsid w:val="00784212"/>
    <w:rsid w:val="007878EB"/>
    <w:rsid w:val="00792764"/>
    <w:rsid w:val="00796849"/>
    <w:rsid w:val="007971E8"/>
    <w:rsid w:val="007A184E"/>
    <w:rsid w:val="007A4599"/>
    <w:rsid w:val="007B2873"/>
    <w:rsid w:val="007B3716"/>
    <w:rsid w:val="007B5ADE"/>
    <w:rsid w:val="007C653B"/>
    <w:rsid w:val="007C76B1"/>
    <w:rsid w:val="007D556E"/>
    <w:rsid w:val="007D5C7E"/>
    <w:rsid w:val="007E0CAD"/>
    <w:rsid w:val="007F3228"/>
    <w:rsid w:val="007F3337"/>
    <w:rsid w:val="007F5D4F"/>
    <w:rsid w:val="00807AD4"/>
    <w:rsid w:val="008103D8"/>
    <w:rsid w:val="00811AD5"/>
    <w:rsid w:val="00820ACB"/>
    <w:rsid w:val="0083000D"/>
    <w:rsid w:val="00830D8F"/>
    <w:rsid w:val="0083254E"/>
    <w:rsid w:val="008334E6"/>
    <w:rsid w:val="00851982"/>
    <w:rsid w:val="0085716A"/>
    <w:rsid w:val="00863BD1"/>
    <w:rsid w:val="00865D2D"/>
    <w:rsid w:val="00866870"/>
    <w:rsid w:val="00871442"/>
    <w:rsid w:val="008718A7"/>
    <w:rsid w:val="00871C60"/>
    <w:rsid w:val="00880260"/>
    <w:rsid w:val="00882CB6"/>
    <w:rsid w:val="00882E19"/>
    <w:rsid w:val="00891709"/>
    <w:rsid w:val="00894783"/>
    <w:rsid w:val="008A6239"/>
    <w:rsid w:val="008A7AAE"/>
    <w:rsid w:val="008C2D9A"/>
    <w:rsid w:val="008D15D7"/>
    <w:rsid w:val="008D4DE3"/>
    <w:rsid w:val="008D627F"/>
    <w:rsid w:val="008F4A27"/>
    <w:rsid w:val="008F7E59"/>
    <w:rsid w:val="00901173"/>
    <w:rsid w:val="009011A7"/>
    <w:rsid w:val="0090327B"/>
    <w:rsid w:val="00904FF5"/>
    <w:rsid w:val="009107D1"/>
    <w:rsid w:val="009111FD"/>
    <w:rsid w:val="009202CC"/>
    <w:rsid w:val="00921CA0"/>
    <w:rsid w:val="00931005"/>
    <w:rsid w:val="00936EC2"/>
    <w:rsid w:val="00937749"/>
    <w:rsid w:val="009466B4"/>
    <w:rsid w:val="009473C8"/>
    <w:rsid w:val="0095060E"/>
    <w:rsid w:val="009507D8"/>
    <w:rsid w:val="0095231D"/>
    <w:rsid w:val="009621DE"/>
    <w:rsid w:val="00962390"/>
    <w:rsid w:val="00966AA7"/>
    <w:rsid w:val="009733CA"/>
    <w:rsid w:val="00973648"/>
    <w:rsid w:val="00974146"/>
    <w:rsid w:val="00975216"/>
    <w:rsid w:val="0097697B"/>
    <w:rsid w:val="00984098"/>
    <w:rsid w:val="00985738"/>
    <w:rsid w:val="00986799"/>
    <w:rsid w:val="009910C9"/>
    <w:rsid w:val="009B1E72"/>
    <w:rsid w:val="009B3415"/>
    <w:rsid w:val="009D1BB7"/>
    <w:rsid w:val="009D4E15"/>
    <w:rsid w:val="009D6DA1"/>
    <w:rsid w:val="009E2BAD"/>
    <w:rsid w:val="009E7138"/>
    <w:rsid w:val="009F0B8D"/>
    <w:rsid w:val="009F2078"/>
    <w:rsid w:val="009F4455"/>
    <w:rsid w:val="009F6C52"/>
    <w:rsid w:val="00A00025"/>
    <w:rsid w:val="00A01BAF"/>
    <w:rsid w:val="00A16C27"/>
    <w:rsid w:val="00A16ED1"/>
    <w:rsid w:val="00A170F1"/>
    <w:rsid w:val="00A2641D"/>
    <w:rsid w:val="00A32AD9"/>
    <w:rsid w:val="00A359ED"/>
    <w:rsid w:val="00A35B5A"/>
    <w:rsid w:val="00A3616D"/>
    <w:rsid w:val="00A54001"/>
    <w:rsid w:val="00A563AE"/>
    <w:rsid w:val="00A60B5C"/>
    <w:rsid w:val="00A660DA"/>
    <w:rsid w:val="00A6766D"/>
    <w:rsid w:val="00A7145A"/>
    <w:rsid w:val="00A73D06"/>
    <w:rsid w:val="00A74E41"/>
    <w:rsid w:val="00A77A5F"/>
    <w:rsid w:val="00A823CA"/>
    <w:rsid w:val="00A838E9"/>
    <w:rsid w:val="00A91C33"/>
    <w:rsid w:val="00AA20DF"/>
    <w:rsid w:val="00AA21A5"/>
    <w:rsid w:val="00AA3FFE"/>
    <w:rsid w:val="00AB475C"/>
    <w:rsid w:val="00AB4A72"/>
    <w:rsid w:val="00AB7B9F"/>
    <w:rsid w:val="00AC0F1B"/>
    <w:rsid w:val="00AC3489"/>
    <w:rsid w:val="00AC5782"/>
    <w:rsid w:val="00AD04E7"/>
    <w:rsid w:val="00AD29CB"/>
    <w:rsid w:val="00AD2CA8"/>
    <w:rsid w:val="00AE2A51"/>
    <w:rsid w:val="00AE3F15"/>
    <w:rsid w:val="00AF0B11"/>
    <w:rsid w:val="00AF227B"/>
    <w:rsid w:val="00AF4BF8"/>
    <w:rsid w:val="00AF55C9"/>
    <w:rsid w:val="00B00705"/>
    <w:rsid w:val="00B00C88"/>
    <w:rsid w:val="00B01484"/>
    <w:rsid w:val="00B01E6F"/>
    <w:rsid w:val="00B12BC1"/>
    <w:rsid w:val="00B16E36"/>
    <w:rsid w:val="00B236FF"/>
    <w:rsid w:val="00B238FD"/>
    <w:rsid w:val="00B23BF1"/>
    <w:rsid w:val="00B2644B"/>
    <w:rsid w:val="00B3022A"/>
    <w:rsid w:val="00B33E9D"/>
    <w:rsid w:val="00B37D72"/>
    <w:rsid w:val="00B449C8"/>
    <w:rsid w:val="00B4521A"/>
    <w:rsid w:val="00B5782A"/>
    <w:rsid w:val="00B6185A"/>
    <w:rsid w:val="00B62D7A"/>
    <w:rsid w:val="00B722C5"/>
    <w:rsid w:val="00B76DDF"/>
    <w:rsid w:val="00B812C0"/>
    <w:rsid w:val="00B92695"/>
    <w:rsid w:val="00BA3570"/>
    <w:rsid w:val="00BA6475"/>
    <w:rsid w:val="00BB450D"/>
    <w:rsid w:val="00BB71FD"/>
    <w:rsid w:val="00BC0490"/>
    <w:rsid w:val="00BE3359"/>
    <w:rsid w:val="00BF60A7"/>
    <w:rsid w:val="00C0122A"/>
    <w:rsid w:val="00C07A2D"/>
    <w:rsid w:val="00C2049B"/>
    <w:rsid w:val="00C233A4"/>
    <w:rsid w:val="00C3422D"/>
    <w:rsid w:val="00C34BC0"/>
    <w:rsid w:val="00C37F77"/>
    <w:rsid w:val="00C43049"/>
    <w:rsid w:val="00C461DC"/>
    <w:rsid w:val="00C46703"/>
    <w:rsid w:val="00C47A00"/>
    <w:rsid w:val="00C514F0"/>
    <w:rsid w:val="00C52030"/>
    <w:rsid w:val="00C53CDE"/>
    <w:rsid w:val="00C54D16"/>
    <w:rsid w:val="00C54F64"/>
    <w:rsid w:val="00C61038"/>
    <w:rsid w:val="00C61479"/>
    <w:rsid w:val="00C64B1E"/>
    <w:rsid w:val="00C65D13"/>
    <w:rsid w:val="00C741FF"/>
    <w:rsid w:val="00C764C6"/>
    <w:rsid w:val="00C77F1C"/>
    <w:rsid w:val="00C82148"/>
    <w:rsid w:val="00C84632"/>
    <w:rsid w:val="00C8578B"/>
    <w:rsid w:val="00C935A7"/>
    <w:rsid w:val="00C937EE"/>
    <w:rsid w:val="00C93F0C"/>
    <w:rsid w:val="00C96841"/>
    <w:rsid w:val="00C96E67"/>
    <w:rsid w:val="00CB1D24"/>
    <w:rsid w:val="00CB1F27"/>
    <w:rsid w:val="00CB2413"/>
    <w:rsid w:val="00CB7E7D"/>
    <w:rsid w:val="00CC52EA"/>
    <w:rsid w:val="00CC7D2B"/>
    <w:rsid w:val="00CD05F1"/>
    <w:rsid w:val="00CD256E"/>
    <w:rsid w:val="00CD3344"/>
    <w:rsid w:val="00CE1A36"/>
    <w:rsid w:val="00CE2D7B"/>
    <w:rsid w:val="00CF3164"/>
    <w:rsid w:val="00D10779"/>
    <w:rsid w:val="00D14482"/>
    <w:rsid w:val="00D34235"/>
    <w:rsid w:val="00D3442F"/>
    <w:rsid w:val="00D35DF1"/>
    <w:rsid w:val="00D41F7A"/>
    <w:rsid w:val="00D43D62"/>
    <w:rsid w:val="00D448DC"/>
    <w:rsid w:val="00D44916"/>
    <w:rsid w:val="00D57310"/>
    <w:rsid w:val="00D6100B"/>
    <w:rsid w:val="00D66FD5"/>
    <w:rsid w:val="00D701DE"/>
    <w:rsid w:val="00D7330C"/>
    <w:rsid w:val="00D76803"/>
    <w:rsid w:val="00D825DF"/>
    <w:rsid w:val="00D90941"/>
    <w:rsid w:val="00D92C6F"/>
    <w:rsid w:val="00D939D5"/>
    <w:rsid w:val="00D95C51"/>
    <w:rsid w:val="00DB28B8"/>
    <w:rsid w:val="00DB2B6F"/>
    <w:rsid w:val="00DB4943"/>
    <w:rsid w:val="00DC107D"/>
    <w:rsid w:val="00DC42CC"/>
    <w:rsid w:val="00DC4987"/>
    <w:rsid w:val="00DC56B9"/>
    <w:rsid w:val="00DE3BD3"/>
    <w:rsid w:val="00DF278A"/>
    <w:rsid w:val="00E07D74"/>
    <w:rsid w:val="00E10529"/>
    <w:rsid w:val="00E110E1"/>
    <w:rsid w:val="00E45542"/>
    <w:rsid w:val="00E4686E"/>
    <w:rsid w:val="00E4762A"/>
    <w:rsid w:val="00E51F5E"/>
    <w:rsid w:val="00E53009"/>
    <w:rsid w:val="00E57BC5"/>
    <w:rsid w:val="00E610E0"/>
    <w:rsid w:val="00E64DBF"/>
    <w:rsid w:val="00E763D9"/>
    <w:rsid w:val="00E82235"/>
    <w:rsid w:val="00E95245"/>
    <w:rsid w:val="00EA3554"/>
    <w:rsid w:val="00EB5B2F"/>
    <w:rsid w:val="00EB5FD1"/>
    <w:rsid w:val="00EB631C"/>
    <w:rsid w:val="00EB7268"/>
    <w:rsid w:val="00EC103A"/>
    <w:rsid w:val="00EC39EC"/>
    <w:rsid w:val="00EC4101"/>
    <w:rsid w:val="00EC6F07"/>
    <w:rsid w:val="00ED6D0B"/>
    <w:rsid w:val="00ED7DF6"/>
    <w:rsid w:val="00EE18DC"/>
    <w:rsid w:val="00EE2098"/>
    <w:rsid w:val="00EE6FDE"/>
    <w:rsid w:val="00EE7333"/>
    <w:rsid w:val="00EF0878"/>
    <w:rsid w:val="00EF526C"/>
    <w:rsid w:val="00EF7389"/>
    <w:rsid w:val="00F02E49"/>
    <w:rsid w:val="00F0674D"/>
    <w:rsid w:val="00F0735A"/>
    <w:rsid w:val="00F1012A"/>
    <w:rsid w:val="00F10477"/>
    <w:rsid w:val="00F11B82"/>
    <w:rsid w:val="00F14654"/>
    <w:rsid w:val="00F15CFA"/>
    <w:rsid w:val="00F172E1"/>
    <w:rsid w:val="00F32469"/>
    <w:rsid w:val="00F40601"/>
    <w:rsid w:val="00F4222D"/>
    <w:rsid w:val="00F423C5"/>
    <w:rsid w:val="00F43CE2"/>
    <w:rsid w:val="00F44FE7"/>
    <w:rsid w:val="00F86C20"/>
    <w:rsid w:val="00F92B17"/>
    <w:rsid w:val="00F945A2"/>
    <w:rsid w:val="00F96161"/>
    <w:rsid w:val="00FA445F"/>
    <w:rsid w:val="00FA44DD"/>
    <w:rsid w:val="00FA56F8"/>
    <w:rsid w:val="00FA7C05"/>
    <w:rsid w:val="00FB1A6B"/>
    <w:rsid w:val="00FC179D"/>
    <w:rsid w:val="00FC3E3B"/>
    <w:rsid w:val="00FC4275"/>
    <w:rsid w:val="00FC4ED2"/>
    <w:rsid w:val="00FD3B02"/>
    <w:rsid w:val="00FD728A"/>
    <w:rsid w:val="00FE542C"/>
    <w:rsid w:val="00FF45D7"/>
    <w:rsid w:val="00FF61F7"/>
    <w:rsid w:val="00FF79B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ija">
    <w:name w:val="Linija"/>
    <w:basedOn w:val="Normal"/>
    <w:rsid w:val="0002510D"/>
    <w:pPr>
      <w:jc w:val="center"/>
    </w:pPr>
    <w:rPr>
      <w:rFonts w:ascii="TimesLT" w:hAnsi="TimesLT"/>
      <w:snapToGrid w:val="0"/>
      <w:sz w:val="12"/>
      <w:szCs w:val="20"/>
      <w:lang w:val="en-US" w:eastAsia="en-US"/>
    </w:rPr>
  </w:style>
  <w:style w:type="paragraph" w:styleId="Header">
    <w:name w:val="header"/>
    <w:basedOn w:val="Normal"/>
    <w:link w:val="HeaderChar"/>
    <w:uiPriority w:val="99"/>
    <w:rsid w:val="0071427B"/>
    <w:pPr>
      <w:tabs>
        <w:tab w:val="center" w:pos="4819"/>
        <w:tab w:val="right" w:pos="9638"/>
      </w:tabs>
    </w:pPr>
  </w:style>
  <w:style w:type="character" w:styleId="PageNumber">
    <w:name w:val="page number"/>
    <w:basedOn w:val="DefaultParagraphFont"/>
    <w:rsid w:val="0071427B"/>
  </w:style>
  <w:style w:type="paragraph" w:styleId="BalloonText">
    <w:name w:val="Balloon Text"/>
    <w:basedOn w:val="Normal"/>
    <w:semiHidden/>
    <w:rsid w:val="00EE18DC"/>
    <w:rPr>
      <w:rFonts w:ascii="Tahoma" w:hAnsi="Tahoma" w:cs="Tahoma"/>
      <w:sz w:val="16"/>
      <w:szCs w:val="16"/>
    </w:rPr>
  </w:style>
  <w:style w:type="character" w:styleId="Hyperlink">
    <w:name w:val="Hyperlink"/>
    <w:rsid w:val="009910C9"/>
    <w:rPr>
      <w:color w:val="0000FF"/>
      <w:u w:val="single"/>
    </w:rPr>
  </w:style>
  <w:style w:type="paragraph" w:styleId="PlainText">
    <w:name w:val="Plain Text"/>
    <w:basedOn w:val="Normal"/>
    <w:link w:val="PlainTextChar"/>
    <w:rsid w:val="00AB7B9F"/>
    <w:rPr>
      <w:rFonts w:ascii="Courier New" w:hAnsi="Courier New" w:cs="Lucida Handwriting"/>
      <w:sz w:val="20"/>
      <w:szCs w:val="20"/>
      <w:lang w:val="en-GB" w:eastAsia="en-GB"/>
    </w:rPr>
  </w:style>
  <w:style w:type="character" w:customStyle="1" w:styleId="PlainTextChar">
    <w:name w:val="Plain Text Char"/>
    <w:link w:val="PlainText"/>
    <w:rsid w:val="00AB7B9F"/>
    <w:rPr>
      <w:rFonts w:ascii="Courier New" w:hAnsi="Courier New" w:cs="Lucida Handwriting"/>
      <w:lang w:val="en-GB" w:eastAsia="en-GB"/>
    </w:rPr>
  </w:style>
  <w:style w:type="paragraph" w:styleId="HTMLPreformatted">
    <w:name w:val="HTML Preformatted"/>
    <w:basedOn w:val="Normal"/>
    <w:link w:val="HTMLPreformattedChar"/>
    <w:rsid w:val="00AB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AB7B9F"/>
    <w:rPr>
      <w:rFonts w:ascii="Courier New" w:hAnsi="Courier New" w:cs="Courier New"/>
    </w:rPr>
  </w:style>
  <w:style w:type="paragraph" w:styleId="FootnoteText">
    <w:name w:val="footnote text"/>
    <w:basedOn w:val="Normal"/>
    <w:link w:val="FootnoteTextChar"/>
    <w:rsid w:val="00AB7B9F"/>
    <w:rPr>
      <w:sz w:val="20"/>
      <w:szCs w:val="20"/>
    </w:rPr>
  </w:style>
  <w:style w:type="character" w:customStyle="1" w:styleId="FootnoteTextChar">
    <w:name w:val="Footnote Text Char"/>
    <w:basedOn w:val="DefaultParagraphFont"/>
    <w:link w:val="FootnoteText"/>
    <w:rsid w:val="00AB7B9F"/>
  </w:style>
  <w:style w:type="character" w:styleId="Strong">
    <w:name w:val="Strong"/>
    <w:qFormat/>
    <w:rsid w:val="00AB7B9F"/>
    <w:rPr>
      <w:b/>
      <w:bCs/>
    </w:rPr>
  </w:style>
  <w:style w:type="paragraph" w:styleId="Subtitle">
    <w:name w:val="Subtitle"/>
    <w:basedOn w:val="Normal"/>
    <w:link w:val="SubtitleChar"/>
    <w:qFormat/>
    <w:rsid w:val="00641B0B"/>
    <w:pPr>
      <w:spacing w:line="360" w:lineRule="auto"/>
    </w:pPr>
    <w:rPr>
      <w:szCs w:val="20"/>
      <w:lang w:eastAsia="en-US"/>
    </w:rPr>
  </w:style>
  <w:style w:type="paragraph" w:styleId="ListParagraph">
    <w:name w:val="List Paragraph"/>
    <w:basedOn w:val="Normal"/>
    <w:uiPriority w:val="34"/>
    <w:qFormat/>
    <w:rsid w:val="00641B0B"/>
    <w:pPr>
      <w:ind w:left="1296"/>
    </w:pPr>
  </w:style>
  <w:style w:type="paragraph" w:styleId="Footer">
    <w:name w:val="footer"/>
    <w:basedOn w:val="Normal"/>
    <w:link w:val="FooterChar"/>
    <w:uiPriority w:val="99"/>
    <w:rsid w:val="00A6766D"/>
    <w:pPr>
      <w:tabs>
        <w:tab w:val="center" w:pos="4819"/>
        <w:tab w:val="right" w:pos="9638"/>
      </w:tabs>
    </w:pPr>
  </w:style>
  <w:style w:type="character" w:customStyle="1" w:styleId="FooterChar">
    <w:name w:val="Footer Char"/>
    <w:link w:val="Footer"/>
    <w:uiPriority w:val="99"/>
    <w:rsid w:val="00A6766D"/>
    <w:rPr>
      <w:sz w:val="24"/>
      <w:szCs w:val="24"/>
    </w:rPr>
  </w:style>
  <w:style w:type="character" w:customStyle="1" w:styleId="HeaderChar">
    <w:name w:val="Header Char"/>
    <w:link w:val="Header"/>
    <w:uiPriority w:val="99"/>
    <w:rsid w:val="00A6766D"/>
    <w:rPr>
      <w:sz w:val="24"/>
      <w:szCs w:val="24"/>
    </w:rPr>
  </w:style>
  <w:style w:type="character" w:customStyle="1" w:styleId="SubtitleChar">
    <w:name w:val="Subtitle Char"/>
    <w:basedOn w:val="DefaultParagraphFont"/>
    <w:link w:val="Subtitle"/>
    <w:rsid w:val="000E40D8"/>
    <w:rPr>
      <w:sz w:val="24"/>
      <w:lang w:eastAsia="en-US"/>
    </w:rPr>
  </w:style>
  <w:style w:type="character" w:styleId="FollowedHyperlink">
    <w:name w:val="FollowedHyperlink"/>
    <w:basedOn w:val="DefaultParagraphFont"/>
    <w:rsid w:val="00EE2098"/>
    <w:rPr>
      <w:color w:val="800080" w:themeColor="followedHyperlink"/>
      <w:u w:val="single"/>
    </w:rPr>
  </w:style>
  <w:style w:type="table" w:customStyle="1" w:styleId="1tinkleliolentelviesi-1parykinimas1">
    <w:name w:val="1 tinklelio lentelė (šviesi) - 1 paryškinimas1"/>
    <w:basedOn w:val="TableNormal"/>
    <w:uiPriority w:val="46"/>
    <w:rsid w:val="00DC498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2F5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06F5"/>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26651541">
      <w:bodyDiv w:val="1"/>
      <w:marLeft w:val="0"/>
      <w:marRight w:val="0"/>
      <w:marTop w:val="0"/>
      <w:marBottom w:val="0"/>
      <w:divBdr>
        <w:top w:val="none" w:sz="0" w:space="0" w:color="auto"/>
        <w:left w:val="none" w:sz="0" w:space="0" w:color="auto"/>
        <w:bottom w:val="none" w:sz="0" w:space="0" w:color="auto"/>
        <w:right w:val="none" w:sz="0" w:space="0" w:color="auto"/>
      </w:divBdr>
    </w:div>
    <w:div w:id="606542159">
      <w:bodyDiv w:val="1"/>
      <w:marLeft w:val="0"/>
      <w:marRight w:val="0"/>
      <w:marTop w:val="0"/>
      <w:marBottom w:val="0"/>
      <w:divBdr>
        <w:top w:val="none" w:sz="0" w:space="0" w:color="auto"/>
        <w:left w:val="none" w:sz="0" w:space="0" w:color="auto"/>
        <w:bottom w:val="none" w:sz="0" w:space="0" w:color="auto"/>
        <w:right w:val="none" w:sz="0" w:space="0" w:color="auto"/>
      </w:divBdr>
    </w:div>
    <w:div w:id="736048247">
      <w:bodyDiv w:val="1"/>
      <w:marLeft w:val="0"/>
      <w:marRight w:val="0"/>
      <w:marTop w:val="0"/>
      <w:marBottom w:val="0"/>
      <w:divBdr>
        <w:top w:val="none" w:sz="0" w:space="0" w:color="auto"/>
        <w:left w:val="none" w:sz="0" w:space="0" w:color="auto"/>
        <w:bottom w:val="none" w:sz="0" w:space="0" w:color="auto"/>
        <w:right w:val="none" w:sz="0" w:space="0" w:color="auto"/>
      </w:divBdr>
    </w:div>
    <w:div w:id="1274939529">
      <w:bodyDiv w:val="1"/>
      <w:marLeft w:val="0"/>
      <w:marRight w:val="0"/>
      <w:marTop w:val="0"/>
      <w:marBottom w:val="0"/>
      <w:divBdr>
        <w:top w:val="none" w:sz="0" w:space="0" w:color="auto"/>
        <w:left w:val="none" w:sz="0" w:space="0" w:color="auto"/>
        <w:bottom w:val="none" w:sz="0" w:space="0" w:color="auto"/>
        <w:right w:val="none" w:sz="0" w:space="0" w:color="auto"/>
      </w:divBdr>
    </w:div>
    <w:div w:id="1414886879">
      <w:bodyDiv w:val="1"/>
      <w:marLeft w:val="0"/>
      <w:marRight w:val="0"/>
      <w:marTop w:val="0"/>
      <w:marBottom w:val="0"/>
      <w:divBdr>
        <w:top w:val="none" w:sz="0" w:space="0" w:color="auto"/>
        <w:left w:val="none" w:sz="0" w:space="0" w:color="auto"/>
        <w:bottom w:val="none" w:sz="0" w:space="0" w:color="auto"/>
        <w:right w:val="none" w:sz="0" w:space="0" w:color="auto"/>
      </w:divBdr>
    </w:div>
    <w:div w:id="1698506571">
      <w:bodyDiv w:val="1"/>
      <w:marLeft w:val="0"/>
      <w:marRight w:val="0"/>
      <w:marTop w:val="0"/>
      <w:marBottom w:val="0"/>
      <w:divBdr>
        <w:top w:val="none" w:sz="0" w:space="0" w:color="auto"/>
        <w:left w:val="none" w:sz="0" w:space="0" w:color="auto"/>
        <w:bottom w:val="none" w:sz="0" w:space="0" w:color="auto"/>
        <w:right w:val="none" w:sz="0" w:space="0" w:color="auto"/>
      </w:divBdr>
    </w:div>
    <w:div w:id="1766225653">
      <w:bodyDiv w:val="1"/>
      <w:marLeft w:val="0"/>
      <w:marRight w:val="0"/>
      <w:marTop w:val="0"/>
      <w:marBottom w:val="0"/>
      <w:divBdr>
        <w:top w:val="none" w:sz="0" w:space="0" w:color="auto"/>
        <w:left w:val="none" w:sz="0" w:space="0" w:color="auto"/>
        <w:bottom w:val="none" w:sz="0" w:space="0" w:color="auto"/>
        <w:right w:val="none" w:sz="0" w:space="0" w:color="auto"/>
      </w:divBdr>
    </w:div>
    <w:div w:id="2063090584">
      <w:bodyDiv w:val="1"/>
      <w:marLeft w:val="0"/>
      <w:marRight w:val="0"/>
      <w:marTop w:val="0"/>
      <w:marBottom w:val="0"/>
      <w:divBdr>
        <w:top w:val="none" w:sz="0" w:space="0" w:color="auto"/>
        <w:left w:val="none" w:sz="0" w:space="0" w:color="auto"/>
        <w:bottom w:val="none" w:sz="0" w:space="0" w:color="auto"/>
        <w:right w:val="none" w:sz="0" w:space="0" w:color="auto"/>
      </w:divBdr>
    </w:div>
    <w:div w:id="20731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34534-F27D-4C45-8388-BA2FB85A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12</Pages>
  <Words>14295</Words>
  <Characters>8149</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TVARKA</vt:lpstr>
      <vt:lpstr>TVARKA</vt:lpstr>
    </vt:vector>
  </TitlesOfParts>
  <Company/>
  <LinksUpToDate>false</LinksUpToDate>
  <CharactersWithSpaces>22400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KAUNO MIESTO SAVIVALDYBĖS ŠVIETIMO ĮSTAIGŲ METINIŲ VEIKLOS PLANŲ RENGIMO IR VERTINIMO TVARKOS APRAŠAS</dc:subject>
  <dc:creator>Kristina Kripienė</dc:creator>
  <cp:lastModifiedBy>PC</cp:lastModifiedBy>
  <cp:revision>220</cp:revision>
  <cp:lastPrinted>2019-01-04T09:03:00Z</cp:lastPrinted>
  <dcterms:created xsi:type="dcterms:W3CDTF">2018-10-31T09:35:00Z</dcterms:created>
  <dcterms:modified xsi:type="dcterms:W3CDTF">2019-01-04T09:10:00Z</dcterms:modified>
</cp:coreProperties>
</file>